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DD8" w:rsidRDefault="00F678B9">
      <w:pPr>
        <w:pStyle w:val="Title"/>
      </w:pPr>
      <w:r>
        <w:t>Patterson High School</w:t>
      </w:r>
      <w:bookmarkStart w:id="0" w:name="_GoBack"/>
      <w:bookmarkEnd w:id="0"/>
    </w:p>
    <w:p w:rsidR="00E56FEA" w:rsidRDefault="00E56FEA">
      <w:pPr>
        <w:pStyle w:val="Title"/>
      </w:pPr>
    </w:p>
    <w:p w:rsidR="00E56FEA" w:rsidRPr="00FF668B" w:rsidRDefault="00E56FEA" w:rsidP="00E56FEA">
      <w:pPr>
        <w:pStyle w:val="Title"/>
        <w:jc w:val="left"/>
        <w:rPr>
          <w:b w:val="0"/>
          <w:iCs/>
        </w:rPr>
      </w:pPr>
      <w:r w:rsidRPr="00FF668B">
        <w:rPr>
          <w:b w:val="0"/>
          <w:iCs/>
        </w:rPr>
        <w:t xml:space="preserve">Teacher:  </w:t>
      </w:r>
      <w:r w:rsidR="00F90E68" w:rsidRPr="00FF668B">
        <w:rPr>
          <w:b w:val="0"/>
          <w:iCs/>
        </w:rPr>
        <w:t>Meg</w:t>
      </w:r>
      <w:r w:rsidR="00F90E68" w:rsidRPr="00FF668B">
        <w:rPr>
          <w:b w:val="0"/>
        </w:rPr>
        <w:t xml:space="preserve">an Nichols                                                     </w:t>
      </w:r>
      <w:r w:rsidR="00FF668B">
        <w:rPr>
          <w:b w:val="0"/>
        </w:rPr>
        <w:t xml:space="preserve">        </w:t>
      </w:r>
      <w:r w:rsidRPr="00FF668B">
        <w:rPr>
          <w:b w:val="0"/>
          <w:iCs/>
        </w:rPr>
        <w:t xml:space="preserve">Lesson Date: </w:t>
      </w:r>
      <w:r w:rsidR="00FF668B" w:rsidRPr="00FF668B">
        <w:rPr>
          <w:b w:val="0"/>
          <w:iCs/>
        </w:rPr>
        <w:t xml:space="preserve"> Thursd</w:t>
      </w:r>
      <w:r w:rsidR="00FF668B" w:rsidRPr="00FF668B">
        <w:rPr>
          <w:b w:val="0"/>
        </w:rPr>
        <w:t>ay, December 1</w:t>
      </w:r>
      <w:r w:rsidR="00FF668B" w:rsidRPr="00FF668B">
        <w:rPr>
          <w:b w:val="0"/>
          <w:vertAlign w:val="superscript"/>
        </w:rPr>
        <w:t>st</w:t>
      </w:r>
      <w:r w:rsidR="00FF668B" w:rsidRPr="00FF668B">
        <w:rPr>
          <w:b w:val="0"/>
        </w:rPr>
        <w:t xml:space="preserve"> </w:t>
      </w:r>
    </w:p>
    <w:p w:rsidR="00E56FEA" w:rsidRPr="00FF668B" w:rsidRDefault="00FF668B" w:rsidP="00FF668B">
      <w:pPr>
        <w:pStyle w:val="Title"/>
        <w:jc w:val="left"/>
        <w:rPr>
          <w:b w:val="0"/>
          <w:iCs/>
        </w:rPr>
      </w:pPr>
      <w:r w:rsidRPr="00FF668B">
        <w:rPr>
          <w:b w:val="0"/>
          <w:iCs/>
        </w:rPr>
        <w:t>Subject:</w:t>
      </w:r>
      <w:r w:rsidRPr="00FF668B">
        <w:rPr>
          <w:b w:val="0"/>
          <w:iCs/>
        </w:rPr>
        <w:tab/>
        <w:t xml:space="preserve">Psychology                                                                   </w:t>
      </w:r>
      <w:r w:rsidR="00E56FEA" w:rsidRPr="00FF668B">
        <w:rPr>
          <w:b w:val="0"/>
          <w:iCs/>
        </w:rPr>
        <w:t>Unit Title:</w:t>
      </w:r>
      <w:r w:rsidR="00E56FEA" w:rsidRPr="00FF668B">
        <w:rPr>
          <w:b w:val="0"/>
          <w:iCs/>
        </w:rPr>
        <w:tab/>
      </w:r>
      <w:r w:rsidRPr="00FF668B">
        <w:rPr>
          <w:b w:val="0"/>
          <w:iCs/>
        </w:rPr>
        <w:t>Lifesp</w:t>
      </w:r>
      <w:r w:rsidRPr="00FF668B">
        <w:rPr>
          <w:b w:val="0"/>
        </w:rPr>
        <w:t>an &amp; Development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760"/>
        <w:gridCol w:w="3330"/>
        <w:gridCol w:w="1170"/>
      </w:tblGrid>
      <w:tr w:rsidR="00E56FEA" w:rsidTr="00FF668B">
        <w:trPr>
          <w:cantSplit/>
          <w:trHeight w:val="989"/>
        </w:trPr>
        <w:tc>
          <w:tcPr>
            <w:tcW w:w="6408" w:type="dxa"/>
            <w:gridSpan w:val="2"/>
          </w:tcPr>
          <w:p w:rsidR="00E56FEA" w:rsidRDefault="00E56FEA" w:rsidP="00E56FEA">
            <w:pPr>
              <w:rPr>
                <w:rFonts w:ascii="Arial Narrow" w:hAnsi="Arial Narrow"/>
                <w:b/>
                <w:bCs/>
                <w:sz w:val="18"/>
              </w:rPr>
            </w:pPr>
            <w:r>
              <w:rPr>
                <w:rFonts w:ascii="Arial Narrow" w:hAnsi="Arial Narrow"/>
                <w:b/>
                <w:bCs/>
                <w:sz w:val="18"/>
              </w:rPr>
              <w:t>CLGs/SC Assessment Limits/</w:t>
            </w:r>
            <w:r w:rsidR="00DC16BE">
              <w:rPr>
                <w:rFonts w:ascii="Arial Narrow" w:hAnsi="Arial Narrow"/>
                <w:b/>
                <w:bCs/>
                <w:sz w:val="18"/>
              </w:rPr>
              <w:t>Standards</w:t>
            </w:r>
            <w:r>
              <w:rPr>
                <w:rFonts w:ascii="Arial Narrow" w:hAnsi="Arial Narrow"/>
                <w:b/>
                <w:bCs/>
                <w:sz w:val="18"/>
              </w:rPr>
              <w:t xml:space="preserve">:   </w:t>
            </w:r>
            <w:r w:rsidRPr="00864409">
              <w:rPr>
                <w:rFonts w:ascii="Arial Narrow" w:hAnsi="Arial Narrow"/>
                <w:bCs/>
                <w:i/>
                <w:sz w:val="16"/>
                <w:szCs w:val="16"/>
              </w:rPr>
              <w:t>(What are the skills being taught?)</w:t>
            </w:r>
          </w:p>
          <w:p w:rsidR="00E56FEA" w:rsidRDefault="00E56FEA">
            <w:pPr>
              <w:rPr>
                <w:rFonts w:ascii="Arial Narrow" w:hAnsi="Arial Narrow"/>
                <w:b/>
                <w:bCs/>
                <w:sz w:val="18"/>
              </w:rPr>
            </w:pPr>
          </w:p>
          <w:p w:rsidR="00E56FEA" w:rsidRDefault="00E56FEA">
            <w:pPr>
              <w:rPr>
                <w:rFonts w:ascii="Arial Narrow" w:hAnsi="Arial Narrow"/>
                <w:b/>
                <w:bCs/>
                <w:sz w:val="18"/>
              </w:rPr>
            </w:pPr>
          </w:p>
          <w:p w:rsidR="00E56FEA" w:rsidRDefault="00E56FEA">
            <w:pPr>
              <w:rPr>
                <w:rFonts w:ascii="Arial Narrow" w:hAnsi="Arial Narrow"/>
                <w:b/>
                <w:bCs/>
                <w:sz w:val="18"/>
              </w:rPr>
            </w:pPr>
          </w:p>
          <w:p w:rsidR="00E56FEA" w:rsidRDefault="00E56FEA">
            <w:pPr>
              <w:rPr>
                <w:rFonts w:ascii="Arial Narrow" w:hAnsi="Arial Narrow"/>
                <w:b/>
                <w:bCs/>
                <w:sz w:val="18"/>
              </w:rPr>
            </w:pPr>
          </w:p>
          <w:p w:rsidR="00E56FEA" w:rsidRDefault="00E56FEA">
            <w:pPr>
              <w:rPr>
                <w:rFonts w:ascii="Arial Narrow" w:hAnsi="Arial Narrow"/>
                <w:b/>
                <w:bCs/>
                <w:sz w:val="18"/>
              </w:rPr>
            </w:pPr>
          </w:p>
          <w:p w:rsidR="00E56FEA" w:rsidRDefault="00E56FEA">
            <w:pPr>
              <w:rPr>
                <w:rFonts w:ascii="Arial Narrow" w:hAnsi="Arial Narrow"/>
                <w:b/>
                <w:bCs/>
                <w:sz w:val="18"/>
              </w:rPr>
            </w:pPr>
          </w:p>
        </w:tc>
        <w:tc>
          <w:tcPr>
            <w:tcW w:w="4500" w:type="dxa"/>
            <w:gridSpan w:val="2"/>
          </w:tcPr>
          <w:p w:rsidR="00E56FEA" w:rsidRDefault="00E56FEA" w:rsidP="00E56FEA">
            <w:pPr>
              <w:rPr>
                <w:rFonts w:ascii="Arial Narrow" w:hAnsi="Arial Narrow"/>
                <w:b/>
                <w:bCs/>
                <w:sz w:val="18"/>
              </w:rPr>
            </w:pPr>
            <w:r>
              <w:rPr>
                <w:rFonts w:ascii="Arial Narrow" w:hAnsi="Arial Narrow"/>
                <w:b/>
                <w:bCs/>
                <w:sz w:val="18"/>
              </w:rPr>
              <w:t xml:space="preserve">Agenda: </w:t>
            </w:r>
            <w:r w:rsidRPr="00864409">
              <w:rPr>
                <w:rFonts w:ascii="Arial Narrow" w:hAnsi="Arial Narrow"/>
                <w:bCs/>
                <w:i/>
                <w:sz w:val="16"/>
                <w:szCs w:val="16"/>
              </w:rPr>
              <w:t>(What is the snapshot of my class flow?)</w:t>
            </w:r>
          </w:p>
          <w:p w:rsidR="00E56FEA" w:rsidRDefault="00FF668B">
            <w:pPr>
              <w:rPr>
                <w:rFonts w:ascii="Arial Narrow" w:hAnsi="Arial Narrow"/>
                <w:b/>
                <w:bCs/>
                <w:sz w:val="18"/>
              </w:rPr>
            </w:pPr>
            <w:r>
              <w:rPr>
                <w:rFonts w:ascii="Arial Narrow" w:hAnsi="Arial Narrow"/>
                <w:b/>
                <w:bCs/>
                <w:sz w:val="18"/>
              </w:rPr>
              <w:t>Do-now</w:t>
            </w:r>
          </w:p>
          <w:p w:rsidR="00FF668B" w:rsidRDefault="00FF668B">
            <w:pPr>
              <w:rPr>
                <w:rFonts w:ascii="Arial Narrow" w:hAnsi="Arial Narrow"/>
                <w:b/>
                <w:sz w:val="18"/>
              </w:rPr>
            </w:pPr>
            <w:proofErr w:type="spellStart"/>
            <w:r>
              <w:rPr>
                <w:rFonts w:ascii="Arial Narrow" w:hAnsi="Arial Narrow"/>
                <w:b/>
                <w:bCs/>
                <w:sz w:val="18"/>
              </w:rPr>
              <w:t>Voc</w:t>
            </w:r>
            <w:r w:rsidRPr="00DC16BE">
              <w:rPr>
                <w:rFonts w:ascii="Arial Narrow" w:hAnsi="Arial Narrow"/>
                <w:b/>
                <w:sz w:val="18"/>
              </w:rPr>
              <w:t>a</w:t>
            </w:r>
            <w:r>
              <w:rPr>
                <w:rFonts w:ascii="Arial Narrow" w:hAnsi="Arial Narrow"/>
                <w:b/>
                <w:sz w:val="18"/>
              </w:rPr>
              <w:t>b</w:t>
            </w:r>
            <w:proofErr w:type="spellEnd"/>
            <w:r>
              <w:rPr>
                <w:rFonts w:ascii="Arial Narrow" w:hAnsi="Arial Narrow"/>
                <w:b/>
                <w:sz w:val="18"/>
              </w:rPr>
              <w:t xml:space="preserve"> prediction</w:t>
            </w:r>
          </w:p>
          <w:p w:rsidR="00FF668B" w:rsidRDefault="00FF668B">
            <w:pPr>
              <w:rPr>
                <w:rFonts w:ascii="Arial Narrow" w:hAnsi="Arial Narrow"/>
                <w:b/>
                <w:sz w:val="18"/>
              </w:rPr>
            </w:pPr>
            <w:r>
              <w:rPr>
                <w:rFonts w:ascii="Arial Narrow" w:hAnsi="Arial Narrow"/>
                <w:b/>
                <w:sz w:val="18"/>
              </w:rPr>
              <w:t xml:space="preserve">Notes </w:t>
            </w:r>
            <w:r w:rsidRPr="00DC16BE">
              <w:rPr>
                <w:rFonts w:ascii="Arial Narrow" w:hAnsi="Arial Narrow"/>
                <w:b/>
                <w:sz w:val="18"/>
              </w:rPr>
              <w:t>a</w:t>
            </w:r>
            <w:r>
              <w:rPr>
                <w:rFonts w:ascii="Arial Narrow" w:hAnsi="Arial Narrow"/>
                <w:b/>
                <w:sz w:val="18"/>
              </w:rPr>
              <w:t>nd re</w:t>
            </w:r>
            <w:r w:rsidRPr="00DC16BE">
              <w:rPr>
                <w:rFonts w:ascii="Arial Narrow" w:hAnsi="Arial Narrow"/>
                <w:b/>
                <w:sz w:val="18"/>
              </w:rPr>
              <w:t>a</w:t>
            </w:r>
            <w:r>
              <w:rPr>
                <w:rFonts w:ascii="Arial Narrow" w:hAnsi="Arial Narrow"/>
                <w:b/>
                <w:sz w:val="18"/>
              </w:rPr>
              <w:t>dings</w:t>
            </w:r>
          </w:p>
          <w:p w:rsidR="00FF668B" w:rsidRDefault="00FF668B">
            <w:pPr>
              <w:rPr>
                <w:rFonts w:ascii="Arial Narrow" w:hAnsi="Arial Narrow"/>
                <w:b/>
                <w:sz w:val="18"/>
              </w:rPr>
            </w:pPr>
            <w:r>
              <w:rPr>
                <w:rFonts w:ascii="Arial Narrow" w:hAnsi="Arial Narrow"/>
                <w:b/>
                <w:sz w:val="18"/>
              </w:rPr>
              <w:t>Think p</w:t>
            </w:r>
            <w:r w:rsidRPr="00DC16BE">
              <w:rPr>
                <w:rFonts w:ascii="Arial Narrow" w:hAnsi="Arial Narrow"/>
                <w:b/>
                <w:sz w:val="18"/>
              </w:rPr>
              <w:t>a</w:t>
            </w:r>
            <w:r>
              <w:rPr>
                <w:rFonts w:ascii="Arial Narrow" w:hAnsi="Arial Narrow"/>
                <w:b/>
                <w:sz w:val="18"/>
              </w:rPr>
              <w:t>ir sh</w:t>
            </w:r>
            <w:r w:rsidRPr="00DC16BE">
              <w:rPr>
                <w:rFonts w:ascii="Arial Narrow" w:hAnsi="Arial Narrow"/>
                <w:b/>
                <w:sz w:val="18"/>
              </w:rPr>
              <w:t>a</w:t>
            </w:r>
            <w:r>
              <w:rPr>
                <w:rFonts w:ascii="Arial Narrow" w:hAnsi="Arial Narrow"/>
                <w:b/>
                <w:sz w:val="18"/>
              </w:rPr>
              <w:t>re</w:t>
            </w:r>
          </w:p>
          <w:p w:rsidR="00FF668B" w:rsidRDefault="00FF668B">
            <w:pPr>
              <w:rPr>
                <w:rFonts w:ascii="Arial Narrow" w:hAnsi="Arial Narrow"/>
                <w:b/>
                <w:sz w:val="18"/>
              </w:rPr>
            </w:pPr>
            <w:r>
              <w:rPr>
                <w:rFonts w:ascii="Arial Narrow" w:hAnsi="Arial Narrow"/>
                <w:b/>
                <w:sz w:val="18"/>
              </w:rPr>
              <w:t xml:space="preserve">Develop </w:t>
            </w:r>
            <w:r w:rsidRPr="00DC16BE">
              <w:rPr>
                <w:rFonts w:ascii="Arial Narrow" w:hAnsi="Arial Narrow"/>
                <w:b/>
                <w:sz w:val="18"/>
              </w:rPr>
              <w:t>a</w:t>
            </w:r>
            <w:r>
              <w:rPr>
                <w:rFonts w:ascii="Arial Narrow" w:hAnsi="Arial Narrow"/>
                <w:b/>
                <w:sz w:val="18"/>
              </w:rPr>
              <w:t xml:space="preserve">ssessment </w:t>
            </w:r>
            <w:proofErr w:type="spellStart"/>
            <w:r>
              <w:rPr>
                <w:rFonts w:ascii="Arial Narrow" w:hAnsi="Arial Narrow"/>
                <w:b/>
                <w:sz w:val="18"/>
              </w:rPr>
              <w:t>uestions</w:t>
            </w:r>
            <w:proofErr w:type="spellEnd"/>
          </w:p>
          <w:p w:rsidR="00FF668B" w:rsidRDefault="00FF668B">
            <w:pPr>
              <w:rPr>
                <w:rFonts w:ascii="Arial Narrow" w:hAnsi="Arial Narrow"/>
                <w:b/>
                <w:bCs/>
                <w:sz w:val="18"/>
              </w:rPr>
            </w:pPr>
            <w:r>
              <w:rPr>
                <w:rFonts w:ascii="Arial Narrow" w:hAnsi="Arial Narrow"/>
                <w:b/>
                <w:sz w:val="18"/>
              </w:rPr>
              <w:t>Close &amp; Dismiss</w:t>
            </w:r>
          </w:p>
        </w:tc>
      </w:tr>
      <w:tr w:rsidR="00E56FEA" w:rsidTr="00864409">
        <w:trPr>
          <w:cantSplit/>
        </w:trPr>
        <w:tc>
          <w:tcPr>
            <w:tcW w:w="10908" w:type="dxa"/>
            <w:gridSpan w:val="4"/>
            <w:tcBorders>
              <w:bottom w:val="single" w:sz="4" w:space="0" w:color="auto"/>
            </w:tcBorders>
          </w:tcPr>
          <w:p w:rsidR="00E56FEA" w:rsidRPr="00864409" w:rsidRDefault="00E56FEA" w:rsidP="00E56FEA">
            <w:pPr>
              <w:rPr>
                <w:rFonts w:ascii="Arial Narrow" w:hAnsi="Arial Narrow"/>
                <w:b/>
                <w:bCs/>
                <w:sz w:val="16"/>
                <w:szCs w:val="16"/>
              </w:rPr>
            </w:pPr>
            <w:r>
              <w:rPr>
                <w:rFonts w:ascii="Arial Narrow" w:hAnsi="Arial Narrow"/>
                <w:b/>
                <w:bCs/>
                <w:sz w:val="18"/>
              </w:rPr>
              <w:t xml:space="preserve">Lesson Objective: </w:t>
            </w:r>
            <w:r w:rsidR="00DC16BE" w:rsidRPr="00864409">
              <w:rPr>
                <w:rFonts w:ascii="Arial Narrow" w:hAnsi="Arial Narrow"/>
                <w:bCs/>
                <w:i/>
                <w:sz w:val="16"/>
                <w:szCs w:val="16"/>
              </w:rPr>
              <w:t>(What will my students KNOW by the end of the lesson?  What will they DO to learn it?)</w:t>
            </w:r>
          </w:p>
          <w:p w:rsidR="00E56FEA" w:rsidRPr="00FF668B" w:rsidRDefault="0046776C">
            <w:pPr>
              <w:rPr>
                <w:rFonts w:ascii="Arial Narrow" w:hAnsi="Arial Narrow"/>
                <w:sz w:val="18"/>
              </w:rPr>
            </w:pPr>
            <w:r>
              <w:rPr>
                <w:rFonts w:ascii="Arial Narrow" w:hAnsi="Arial Narrow"/>
                <w:sz w:val="18"/>
              </w:rPr>
              <w:t xml:space="preserve">Students will be </w:t>
            </w:r>
            <w:r w:rsidRPr="00DC16BE">
              <w:rPr>
                <w:rFonts w:ascii="Arial Narrow" w:hAnsi="Arial Narrow"/>
                <w:b/>
                <w:sz w:val="18"/>
              </w:rPr>
              <w:t>a</w:t>
            </w:r>
            <w:r>
              <w:rPr>
                <w:rFonts w:ascii="Arial Narrow" w:hAnsi="Arial Narrow"/>
                <w:b/>
                <w:sz w:val="18"/>
              </w:rPr>
              <w:t xml:space="preserve">ble to </w:t>
            </w:r>
            <w:r w:rsidRPr="00DC16BE">
              <w:rPr>
                <w:rFonts w:ascii="Arial Narrow" w:hAnsi="Arial Narrow"/>
                <w:b/>
                <w:sz w:val="18"/>
              </w:rPr>
              <w:t>a</w:t>
            </w:r>
            <w:r>
              <w:rPr>
                <w:rFonts w:ascii="Arial Narrow" w:hAnsi="Arial Narrow"/>
                <w:b/>
                <w:sz w:val="18"/>
              </w:rPr>
              <w:t>n</w:t>
            </w:r>
            <w:r w:rsidRPr="00DC16BE">
              <w:rPr>
                <w:rFonts w:ascii="Arial Narrow" w:hAnsi="Arial Narrow"/>
                <w:b/>
                <w:sz w:val="18"/>
              </w:rPr>
              <w:t>a</w:t>
            </w:r>
            <w:r>
              <w:rPr>
                <w:rFonts w:ascii="Arial Narrow" w:hAnsi="Arial Narrow"/>
                <w:b/>
                <w:sz w:val="18"/>
              </w:rPr>
              <w:t>lyze Erikson’s theory of development by previewing key voc</w:t>
            </w:r>
            <w:r w:rsidRPr="00DC16BE">
              <w:rPr>
                <w:rFonts w:ascii="Arial Narrow" w:hAnsi="Arial Narrow"/>
                <w:b/>
                <w:sz w:val="18"/>
              </w:rPr>
              <w:t>a</w:t>
            </w:r>
            <w:r>
              <w:rPr>
                <w:rFonts w:ascii="Arial Narrow" w:hAnsi="Arial Narrow"/>
                <w:b/>
                <w:sz w:val="18"/>
              </w:rPr>
              <w:t>bul</w:t>
            </w:r>
            <w:r w:rsidRPr="00DC16BE">
              <w:rPr>
                <w:rFonts w:ascii="Arial Narrow" w:hAnsi="Arial Narrow"/>
                <w:b/>
                <w:sz w:val="18"/>
              </w:rPr>
              <w:t>a</w:t>
            </w:r>
            <w:r>
              <w:rPr>
                <w:rFonts w:ascii="Arial Narrow" w:hAnsi="Arial Narrow"/>
                <w:b/>
                <w:sz w:val="18"/>
              </w:rPr>
              <w:t>ry, t</w:t>
            </w:r>
            <w:r w:rsidRPr="00DC16BE">
              <w:rPr>
                <w:rFonts w:ascii="Arial Narrow" w:hAnsi="Arial Narrow"/>
                <w:b/>
                <w:sz w:val="18"/>
              </w:rPr>
              <w:t>a</w:t>
            </w:r>
            <w:r>
              <w:rPr>
                <w:rFonts w:ascii="Arial Narrow" w:hAnsi="Arial Narrow"/>
                <w:b/>
                <w:sz w:val="18"/>
              </w:rPr>
              <w:t>king notes through developing voc</w:t>
            </w:r>
            <w:r w:rsidRPr="00DC16BE">
              <w:rPr>
                <w:rFonts w:ascii="Arial Narrow" w:hAnsi="Arial Narrow"/>
                <w:b/>
                <w:sz w:val="18"/>
              </w:rPr>
              <w:t>a</w:t>
            </w:r>
            <w:r>
              <w:rPr>
                <w:rFonts w:ascii="Arial Narrow" w:hAnsi="Arial Narrow"/>
                <w:b/>
                <w:sz w:val="18"/>
              </w:rPr>
              <w:t>bul</w:t>
            </w:r>
            <w:r w:rsidRPr="00DC16BE">
              <w:rPr>
                <w:rFonts w:ascii="Arial Narrow" w:hAnsi="Arial Narrow"/>
                <w:b/>
                <w:sz w:val="18"/>
              </w:rPr>
              <w:t>a</w:t>
            </w:r>
            <w:r>
              <w:rPr>
                <w:rFonts w:ascii="Arial Narrow" w:hAnsi="Arial Narrow"/>
                <w:b/>
                <w:sz w:val="18"/>
              </w:rPr>
              <w:t xml:space="preserve">ry skills </w:t>
            </w:r>
            <w:r w:rsidRPr="00DC16BE">
              <w:rPr>
                <w:rFonts w:ascii="Arial Narrow" w:hAnsi="Arial Narrow"/>
                <w:b/>
                <w:sz w:val="18"/>
              </w:rPr>
              <w:t>a</w:t>
            </w:r>
            <w:r>
              <w:rPr>
                <w:rFonts w:ascii="Arial Narrow" w:hAnsi="Arial Narrow"/>
                <w:b/>
                <w:sz w:val="18"/>
              </w:rPr>
              <w:t>nd p</w:t>
            </w:r>
            <w:r w:rsidRPr="00DC16BE">
              <w:rPr>
                <w:rFonts w:ascii="Arial Narrow" w:hAnsi="Arial Narrow"/>
                <w:b/>
                <w:sz w:val="18"/>
              </w:rPr>
              <w:t>a</w:t>
            </w:r>
            <w:r>
              <w:rPr>
                <w:rFonts w:ascii="Arial Narrow" w:hAnsi="Arial Narrow"/>
                <w:b/>
                <w:sz w:val="18"/>
              </w:rPr>
              <w:t>rticip</w:t>
            </w:r>
            <w:r w:rsidRPr="00DC16BE">
              <w:rPr>
                <w:rFonts w:ascii="Arial Narrow" w:hAnsi="Arial Narrow"/>
                <w:b/>
                <w:sz w:val="18"/>
              </w:rPr>
              <w:t>a</w:t>
            </w:r>
            <w:r>
              <w:rPr>
                <w:rFonts w:ascii="Arial Narrow" w:hAnsi="Arial Narrow"/>
                <w:b/>
                <w:sz w:val="18"/>
              </w:rPr>
              <w:t>ting in dr</w:t>
            </w:r>
            <w:r w:rsidRPr="00DC16BE">
              <w:rPr>
                <w:rFonts w:ascii="Arial Narrow" w:hAnsi="Arial Narrow"/>
                <w:b/>
                <w:sz w:val="18"/>
              </w:rPr>
              <w:t>a</w:t>
            </w:r>
            <w:r>
              <w:rPr>
                <w:rFonts w:ascii="Arial Narrow" w:hAnsi="Arial Narrow"/>
                <w:b/>
                <w:sz w:val="18"/>
              </w:rPr>
              <w:t>m</w:t>
            </w:r>
            <w:r w:rsidRPr="00DC16BE">
              <w:rPr>
                <w:rFonts w:ascii="Arial Narrow" w:hAnsi="Arial Narrow"/>
                <w:b/>
                <w:sz w:val="18"/>
              </w:rPr>
              <w:t>a</w:t>
            </w:r>
            <w:r>
              <w:rPr>
                <w:rFonts w:ascii="Arial Narrow" w:hAnsi="Arial Narrow"/>
                <w:b/>
                <w:sz w:val="18"/>
              </w:rPr>
              <w:t>tic re</w:t>
            </w:r>
            <w:r w:rsidRPr="00DC16BE">
              <w:rPr>
                <w:rFonts w:ascii="Arial Narrow" w:hAnsi="Arial Narrow"/>
                <w:b/>
                <w:sz w:val="18"/>
              </w:rPr>
              <w:t>a</w:t>
            </w:r>
            <w:r>
              <w:rPr>
                <w:rFonts w:ascii="Arial Narrow" w:hAnsi="Arial Narrow"/>
                <w:b/>
                <w:sz w:val="18"/>
              </w:rPr>
              <w:t xml:space="preserve">dings, </w:t>
            </w:r>
            <w:r w:rsidR="00FF668B">
              <w:rPr>
                <w:rFonts w:ascii="Arial Narrow" w:hAnsi="Arial Narrow"/>
                <w:b/>
                <w:sz w:val="18"/>
              </w:rPr>
              <w:t xml:space="preserve">analyzing their own development </w:t>
            </w:r>
            <w:r w:rsidR="00FF668B" w:rsidRPr="00DC16BE">
              <w:rPr>
                <w:rFonts w:ascii="Arial Narrow" w:hAnsi="Arial Narrow"/>
                <w:b/>
                <w:sz w:val="18"/>
              </w:rPr>
              <w:t>a</w:t>
            </w:r>
            <w:r w:rsidR="00FF668B">
              <w:rPr>
                <w:rFonts w:ascii="Arial Narrow" w:hAnsi="Arial Narrow"/>
                <w:b/>
                <w:sz w:val="18"/>
              </w:rPr>
              <w:t>nd cre</w:t>
            </w:r>
            <w:r w:rsidR="00FF668B" w:rsidRPr="00DC16BE">
              <w:rPr>
                <w:rFonts w:ascii="Arial Narrow" w:hAnsi="Arial Narrow"/>
                <w:b/>
                <w:sz w:val="18"/>
              </w:rPr>
              <w:t>a</w:t>
            </w:r>
            <w:r w:rsidR="00FF668B">
              <w:rPr>
                <w:rFonts w:ascii="Arial Narrow" w:hAnsi="Arial Narrow"/>
                <w:b/>
                <w:sz w:val="18"/>
              </w:rPr>
              <w:t xml:space="preserve">ting + responding to </w:t>
            </w:r>
            <w:r w:rsidR="00FF668B" w:rsidRPr="00DC16BE">
              <w:rPr>
                <w:rFonts w:ascii="Arial Narrow" w:hAnsi="Arial Narrow"/>
                <w:b/>
                <w:sz w:val="18"/>
              </w:rPr>
              <w:t>a</w:t>
            </w:r>
            <w:r w:rsidR="00FF668B">
              <w:rPr>
                <w:rFonts w:ascii="Arial Narrow" w:hAnsi="Arial Narrow"/>
                <w:b/>
                <w:sz w:val="18"/>
              </w:rPr>
              <w:t xml:space="preserve">ssessment items. </w:t>
            </w:r>
          </w:p>
        </w:tc>
      </w:tr>
      <w:tr w:rsidR="00982DD8" w:rsidTr="00FF668B">
        <w:tc>
          <w:tcPr>
            <w:tcW w:w="648" w:type="dxa"/>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TIME</w:t>
            </w:r>
          </w:p>
        </w:tc>
        <w:tc>
          <w:tcPr>
            <w:tcW w:w="9090" w:type="dxa"/>
            <w:gridSpan w:val="2"/>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INSTRUCTIONAL SEQUENCE</w:t>
            </w:r>
          </w:p>
        </w:tc>
        <w:tc>
          <w:tcPr>
            <w:tcW w:w="1170" w:type="dxa"/>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CHECKLIST</w:t>
            </w:r>
          </w:p>
        </w:tc>
      </w:tr>
      <w:tr w:rsidR="00982DD8" w:rsidTr="00FF668B">
        <w:tc>
          <w:tcPr>
            <w:tcW w:w="648" w:type="dxa"/>
            <w:vAlign w:val="center"/>
          </w:tcPr>
          <w:p w:rsidR="00982DD8" w:rsidRDefault="008262E8">
            <w:pPr>
              <w:jc w:val="center"/>
              <w:rPr>
                <w:rFonts w:ascii="Arial Narrow" w:hAnsi="Arial Narrow"/>
                <w:sz w:val="18"/>
              </w:rPr>
            </w:pPr>
            <w:r>
              <w:rPr>
                <w:rFonts w:ascii="Arial Narrow" w:hAnsi="Arial Narrow"/>
                <w:sz w:val="18"/>
              </w:rPr>
              <w:t xml:space="preserve">5 </w:t>
            </w:r>
            <w:proofErr w:type="spellStart"/>
            <w:r>
              <w:rPr>
                <w:rFonts w:ascii="Arial Narrow" w:hAnsi="Arial Narrow"/>
                <w:sz w:val="18"/>
              </w:rPr>
              <w:t>mins</w:t>
            </w:r>
            <w:proofErr w:type="spellEnd"/>
          </w:p>
        </w:tc>
        <w:tc>
          <w:tcPr>
            <w:tcW w:w="9090" w:type="dxa"/>
            <w:gridSpan w:val="2"/>
          </w:tcPr>
          <w:p w:rsidR="00982DD8" w:rsidRPr="00864409" w:rsidRDefault="00982DD8">
            <w:pPr>
              <w:rPr>
                <w:rFonts w:ascii="Arial Narrow" w:hAnsi="Arial Narrow"/>
                <w:i/>
                <w:sz w:val="16"/>
                <w:szCs w:val="16"/>
              </w:rPr>
            </w:pPr>
            <w:r w:rsidRPr="00DC16BE">
              <w:rPr>
                <w:rFonts w:ascii="Arial Narrow" w:hAnsi="Arial Narrow"/>
                <w:b/>
                <w:sz w:val="18"/>
              </w:rPr>
              <w:t>Get started</w:t>
            </w:r>
            <w:r w:rsidR="00DC16BE" w:rsidRPr="00DC16BE">
              <w:rPr>
                <w:rFonts w:ascii="Arial Narrow" w:hAnsi="Arial Narrow"/>
                <w:b/>
                <w:sz w:val="18"/>
              </w:rPr>
              <w:t>/Drill/Do Now:</w:t>
            </w:r>
            <w:r w:rsidR="00DC16BE">
              <w:rPr>
                <w:rFonts w:ascii="Arial Narrow" w:hAnsi="Arial Narrow"/>
                <w:sz w:val="18"/>
              </w:rPr>
              <w:t xml:space="preserve"> </w:t>
            </w:r>
            <w:r w:rsidR="00DC16BE" w:rsidRPr="00864409">
              <w:rPr>
                <w:rFonts w:ascii="Arial Narrow" w:hAnsi="Arial Narrow"/>
                <w:i/>
                <w:sz w:val="16"/>
                <w:szCs w:val="16"/>
              </w:rPr>
              <w:t>(What meaningful activity will students complete as soon as they enter the classroom?)</w:t>
            </w:r>
          </w:p>
          <w:p w:rsidR="00982DD8" w:rsidRDefault="008262E8" w:rsidP="008262E8">
            <w:pPr>
              <w:tabs>
                <w:tab w:val="left" w:pos="284"/>
              </w:tabs>
              <w:rPr>
                <w:rFonts w:ascii="Arial Narrow" w:hAnsi="Arial Narrow"/>
                <w:sz w:val="18"/>
              </w:rPr>
            </w:pPr>
            <w:r>
              <w:rPr>
                <w:rFonts w:ascii="Arial Narrow" w:hAnsi="Arial Narrow"/>
                <w:sz w:val="18"/>
              </w:rPr>
              <w:t>Im</w:t>
            </w:r>
            <w:r w:rsidRPr="0046776C">
              <w:rPr>
                <w:rFonts w:ascii="Arial Narrow" w:hAnsi="Arial Narrow"/>
                <w:sz w:val="18"/>
              </w:rPr>
              <w:t>a</w:t>
            </w:r>
            <w:r>
              <w:rPr>
                <w:rFonts w:ascii="Arial Narrow" w:hAnsi="Arial Narrow"/>
                <w:sz w:val="18"/>
              </w:rPr>
              <w:t>gine your ide</w:t>
            </w:r>
            <w:r w:rsidRPr="0046776C">
              <w:rPr>
                <w:rFonts w:ascii="Arial Narrow" w:hAnsi="Arial Narrow"/>
                <w:sz w:val="18"/>
              </w:rPr>
              <w:t>a</w:t>
            </w:r>
            <w:r>
              <w:rPr>
                <w:rFonts w:ascii="Arial Narrow" w:hAnsi="Arial Narrow"/>
                <w:sz w:val="18"/>
              </w:rPr>
              <w:t xml:space="preserve">l life in </w:t>
            </w:r>
            <w:r w:rsidRPr="0046776C">
              <w:rPr>
                <w:rFonts w:ascii="Arial Narrow" w:hAnsi="Arial Narrow"/>
                <w:sz w:val="18"/>
              </w:rPr>
              <w:t>a</w:t>
            </w:r>
            <w:r>
              <w:rPr>
                <w:rFonts w:ascii="Arial Narrow" w:hAnsi="Arial Narrow"/>
                <w:sz w:val="18"/>
              </w:rPr>
              <w:t xml:space="preserve">dulthood or old </w:t>
            </w:r>
            <w:r w:rsidRPr="0046776C">
              <w:rPr>
                <w:rFonts w:ascii="Arial Narrow" w:hAnsi="Arial Narrow"/>
                <w:sz w:val="18"/>
              </w:rPr>
              <w:t>a</w:t>
            </w:r>
            <w:r>
              <w:rPr>
                <w:rFonts w:ascii="Arial Narrow" w:hAnsi="Arial Narrow"/>
                <w:sz w:val="18"/>
              </w:rPr>
              <w:t>ge. Wh</w:t>
            </w:r>
            <w:r w:rsidRPr="0046776C">
              <w:rPr>
                <w:rFonts w:ascii="Arial Narrow" w:hAnsi="Arial Narrow"/>
                <w:sz w:val="18"/>
              </w:rPr>
              <w:t>a</w:t>
            </w:r>
            <w:r>
              <w:rPr>
                <w:rFonts w:ascii="Arial Narrow" w:hAnsi="Arial Narrow"/>
                <w:sz w:val="18"/>
              </w:rPr>
              <w:t xml:space="preserve">t </w:t>
            </w:r>
            <w:r w:rsidRPr="0046776C">
              <w:rPr>
                <w:rFonts w:ascii="Arial Narrow" w:hAnsi="Arial Narrow"/>
                <w:sz w:val="18"/>
              </w:rPr>
              <w:t>a</w:t>
            </w:r>
            <w:r>
              <w:rPr>
                <w:rFonts w:ascii="Arial Narrow" w:hAnsi="Arial Narrow"/>
                <w:sz w:val="18"/>
              </w:rPr>
              <w:t xml:space="preserve">re you thinking </w:t>
            </w:r>
            <w:r w:rsidRPr="0046776C">
              <w:rPr>
                <w:rFonts w:ascii="Arial Narrow" w:hAnsi="Arial Narrow"/>
                <w:sz w:val="18"/>
              </w:rPr>
              <w:t>a</w:t>
            </w:r>
            <w:r>
              <w:rPr>
                <w:rFonts w:ascii="Arial Narrow" w:hAnsi="Arial Narrow"/>
                <w:sz w:val="18"/>
              </w:rPr>
              <w:t>s you reflect b</w:t>
            </w:r>
            <w:r w:rsidRPr="0046776C">
              <w:rPr>
                <w:rFonts w:ascii="Arial Narrow" w:hAnsi="Arial Narrow"/>
                <w:sz w:val="18"/>
              </w:rPr>
              <w:t>a</w:t>
            </w:r>
            <w:r>
              <w:rPr>
                <w:rFonts w:ascii="Arial Narrow" w:hAnsi="Arial Narrow"/>
                <w:sz w:val="18"/>
              </w:rPr>
              <w:t xml:space="preserve">ck on your life? How </w:t>
            </w:r>
            <w:r w:rsidRPr="0046776C">
              <w:rPr>
                <w:rFonts w:ascii="Arial Narrow" w:hAnsi="Arial Narrow"/>
                <w:sz w:val="18"/>
              </w:rPr>
              <w:t>a</w:t>
            </w:r>
            <w:r>
              <w:rPr>
                <w:rFonts w:ascii="Arial Narrow" w:hAnsi="Arial Narrow"/>
                <w:sz w:val="18"/>
              </w:rPr>
              <w:t>re you feeling? Expl</w:t>
            </w:r>
            <w:r w:rsidRPr="0046776C">
              <w:rPr>
                <w:rFonts w:ascii="Arial Narrow" w:hAnsi="Arial Narrow"/>
                <w:sz w:val="18"/>
              </w:rPr>
              <w:t>a</w:t>
            </w:r>
            <w:r>
              <w:rPr>
                <w:rFonts w:ascii="Arial Narrow" w:hAnsi="Arial Narrow"/>
                <w:sz w:val="18"/>
              </w:rPr>
              <w:t xml:space="preserve">in. </w:t>
            </w:r>
          </w:p>
        </w:tc>
        <w:tc>
          <w:tcPr>
            <w:tcW w:w="1170" w:type="dxa"/>
          </w:tcPr>
          <w:p w:rsidR="009420A4" w:rsidRPr="001F65E6" w:rsidRDefault="009420A4" w:rsidP="008262E8">
            <w:pPr>
              <w:rPr>
                <w:rFonts w:ascii="Arial Narrow" w:hAnsi="Arial Narrow"/>
                <w:sz w:val="16"/>
                <w:szCs w:val="16"/>
              </w:rPr>
            </w:pPr>
          </w:p>
        </w:tc>
      </w:tr>
      <w:tr w:rsidR="00982DD8" w:rsidTr="00FF668B">
        <w:tc>
          <w:tcPr>
            <w:tcW w:w="648" w:type="dxa"/>
            <w:vAlign w:val="center"/>
          </w:tcPr>
          <w:p w:rsidR="008262E8" w:rsidRDefault="00E120FB" w:rsidP="008262E8">
            <w:pPr>
              <w:jc w:val="center"/>
              <w:rPr>
                <w:rFonts w:ascii="Arial Narrow" w:hAnsi="Arial Narrow"/>
              </w:rPr>
            </w:pPr>
            <w:r>
              <w:rPr>
                <w:rFonts w:ascii="Arial Narrow" w:hAnsi="Arial Narrow"/>
              </w:rPr>
              <w:t>15</w:t>
            </w:r>
          </w:p>
          <w:p w:rsidR="008262E8" w:rsidRPr="008262E8" w:rsidRDefault="008262E8">
            <w:pPr>
              <w:jc w:val="center"/>
              <w:rPr>
                <w:rFonts w:ascii="Arial Narrow" w:hAnsi="Arial Narrow"/>
              </w:rPr>
            </w:pPr>
            <w:proofErr w:type="spellStart"/>
            <w:r>
              <w:rPr>
                <w:rFonts w:ascii="Arial Narrow" w:hAnsi="Arial Narrow"/>
              </w:rPr>
              <w:t>mins</w:t>
            </w:r>
            <w:proofErr w:type="spellEnd"/>
          </w:p>
        </w:tc>
        <w:tc>
          <w:tcPr>
            <w:tcW w:w="9090" w:type="dxa"/>
            <w:gridSpan w:val="2"/>
          </w:tcPr>
          <w:p w:rsidR="00982DD8" w:rsidRPr="00864409" w:rsidRDefault="00982DD8">
            <w:pPr>
              <w:rPr>
                <w:rFonts w:ascii="Arial Narrow" w:hAnsi="Arial Narrow"/>
                <w:i/>
                <w:sz w:val="16"/>
                <w:szCs w:val="16"/>
              </w:rPr>
            </w:pPr>
            <w:r w:rsidRPr="00DC16BE">
              <w:rPr>
                <w:rFonts w:ascii="Arial Narrow" w:hAnsi="Arial Narrow"/>
                <w:b/>
                <w:sz w:val="18"/>
              </w:rPr>
              <w:t>Engage</w:t>
            </w:r>
            <w:r w:rsidR="00DC16BE" w:rsidRPr="00DC16BE">
              <w:rPr>
                <w:rFonts w:ascii="Arial Narrow" w:hAnsi="Arial Narrow"/>
                <w:b/>
                <w:sz w:val="18"/>
              </w:rPr>
              <w:t>/Motivation</w:t>
            </w:r>
            <w:r w:rsidRPr="00DC16BE">
              <w:rPr>
                <w:rFonts w:ascii="Arial Narrow" w:hAnsi="Arial Narrow"/>
                <w:b/>
                <w:sz w:val="18"/>
              </w:rPr>
              <w:t>:</w:t>
            </w:r>
            <w:r w:rsidR="00DC16BE" w:rsidRPr="00864409">
              <w:rPr>
                <w:rFonts w:ascii="Arial Narrow" w:hAnsi="Arial Narrow"/>
                <w:sz w:val="18"/>
              </w:rPr>
              <w:t xml:space="preserve"> </w:t>
            </w:r>
            <w:r w:rsidR="00DC16BE" w:rsidRPr="00864409">
              <w:rPr>
                <w:rFonts w:ascii="Arial Narrow" w:hAnsi="Arial Narrow"/>
                <w:sz w:val="16"/>
                <w:szCs w:val="16"/>
              </w:rPr>
              <w:t>(</w:t>
            </w:r>
            <w:r w:rsidR="00DC16BE"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rsidR="00982DD8" w:rsidRDefault="00B75973" w:rsidP="00E120FB">
            <w:pPr>
              <w:tabs>
                <w:tab w:val="left" w:pos="1184"/>
              </w:tabs>
              <w:rPr>
                <w:rFonts w:ascii="Arial Narrow" w:hAnsi="Arial Narrow"/>
                <w:sz w:val="18"/>
              </w:rPr>
            </w:pPr>
            <w:r>
              <w:rPr>
                <w:rFonts w:ascii="Arial Narrow" w:hAnsi="Arial Narrow"/>
                <w:sz w:val="18"/>
              </w:rPr>
              <w:t>Te</w:t>
            </w:r>
            <w:r w:rsidRPr="0046776C">
              <w:rPr>
                <w:rFonts w:ascii="Arial Narrow" w:hAnsi="Arial Narrow"/>
                <w:sz w:val="18"/>
              </w:rPr>
              <w:t>a</w:t>
            </w:r>
            <w:r>
              <w:rPr>
                <w:rFonts w:ascii="Arial Narrow" w:hAnsi="Arial Narrow"/>
                <w:sz w:val="18"/>
              </w:rPr>
              <w:t>cher will h</w:t>
            </w:r>
            <w:r w:rsidRPr="0046776C">
              <w:rPr>
                <w:rFonts w:ascii="Arial Narrow" w:hAnsi="Arial Narrow"/>
                <w:sz w:val="18"/>
              </w:rPr>
              <w:t>a</w:t>
            </w:r>
            <w:r>
              <w:rPr>
                <w:rFonts w:ascii="Arial Narrow" w:hAnsi="Arial Narrow"/>
                <w:sz w:val="18"/>
              </w:rPr>
              <w:t xml:space="preserve">ve students work in </w:t>
            </w:r>
            <w:r w:rsidR="00E120FB">
              <w:rPr>
                <w:rFonts w:ascii="Arial Narrow" w:hAnsi="Arial Narrow"/>
                <w:sz w:val="18"/>
              </w:rPr>
              <w:t>p</w:t>
            </w:r>
            <w:r w:rsidR="00E120FB" w:rsidRPr="0046776C">
              <w:rPr>
                <w:rFonts w:ascii="Arial Narrow" w:hAnsi="Arial Narrow"/>
                <w:sz w:val="18"/>
              </w:rPr>
              <w:t>a</w:t>
            </w:r>
            <w:r w:rsidR="00E120FB">
              <w:rPr>
                <w:rFonts w:ascii="Arial Narrow" w:hAnsi="Arial Narrow"/>
                <w:sz w:val="18"/>
              </w:rPr>
              <w:t xml:space="preserve">irs to develop EITHER </w:t>
            </w:r>
            <w:r w:rsidR="00E120FB" w:rsidRPr="0046776C">
              <w:rPr>
                <w:rFonts w:ascii="Arial Narrow" w:hAnsi="Arial Narrow"/>
                <w:sz w:val="18"/>
              </w:rPr>
              <w:t>a</w:t>
            </w:r>
            <w:r w:rsidR="00E120FB">
              <w:rPr>
                <w:rFonts w:ascii="Arial Narrow" w:hAnsi="Arial Narrow"/>
                <w:sz w:val="18"/>
              </w:rPr>
              <w:t xml:space="preserve"> </w:t>
            </w:r>
            <w:proofErr w:type="spellStart"/>
            <w:r w:rsidR="00E120FB">
              <w:rPr>
                <w:rFonts w:ascii="Arial Narrow" w:hAnsi="Arial Narrow"/>
                <w:sz w:val="18"/>
              </w:rPr>
              <w:t>t</w:t>
            </w:r>
            <w:r w:rsidR="00E120FB" w:rsidRPr="0046776C">
              <w:rPr>
                <w:rFonts w:ascii="Arial Narrow" w:hAnsi="Arial Narrow"/>
                <w:sz w:val="18"/>
              </w:rPr>
              <w:t>a</w:t>
            </w:r>
            <w:r w:rsidR="00E120FB">
              <w:rPr>
                <w:rFonts w:ascii="Arial Narrow" w:hAnsi="Arial Narrow"/>
                <w:sz w:val="18"/>
              </w:rPr>
              <w:t>gxedo</w:t>
            </w:r>
            <w:proofErr w:type="spellEnd"/>
            <w:r w:rsidR="00E120FB">
              <w:rPr>
                <w:rFonts w:ascii="Arial Narrow" w:hAnsi="Arial Narrow"/>
                <w:sz w:val="18"/>
              </w:rPr>
              <w:t>, gr</w:t>
            </w:r>
            <w:r w:rsidR="00E120FB" w:rsidRPr="0046776C">
              <w:rPr>
                <w:rFonts w:ascii="Arial Narrow" w:hAnsi="Arial Narrow"/>
                <w:sz w:val="18"/>
              </w:rPr>
              <w:t>a</w:t>
            </w:r>
            <w:r w:rsidR="00E120FB">
              <w:rPr>
                <w:rFonts w:ascii="Arial Narrow" w:hAnsi="Arial Narrow"/>
                <w:sz w:val="18"/>
              </w:rPr>
              <w:t>phic represent</w:t>
            </w:r>
            <w:r w:rsidR="00E120FB" w:rsidRPr="0046776C">
              <w:rPr>
                <w:rFonts w:ascii="Arial Narrow" w:hAnsi="Arial Narrow"/>
                <w:sz w:val="18"/>
              </w:rPr>
              <w:t>a</w:t>
            </w:r>
            <w:r w:rsidR="00E120FB">
              <w:rPr>
                <w:rFonts w:ascii="Arial Narrow" w:hAnsi="Arial Narrow"/>
                <w:sz w:val="18"/>
              </w:rPr>
              <w:t>tion or story th</w:t>
            </w:r>
            <w:r w:rsidR="00E120FB" w:rsidRPr="0046776C">
              <w:rPr>
                <w:rFonts w:ascii="Arial Narrow" w:hAnsi="Arial Narrow"/>
                <w:sz w:val="18"/>
              </w:rPr>
              <w:t>a</w:t>
            </w:r>
            <w:r w:rsidR="00E120FB">
              <w:rPr>
                <w:rFonts w:ascii="Arial Narrow" w:hAnsi="Arial Narrow"/>
                <w:sz w:val="18"/>
              </w:rPr>
              <w:t>t rel</w:t>
            </w:r>
            <w:r w:rsidR="00E120FB" w:rsidRPr="0046776C">
              <w:rPr>
                <w:rFonts w:ascii="Arial Narrow" w:hAnsi="Arial Narrow"/>
                <w:sz w:val="18"/>
              </w:rPr>
              <w:t>a</w:t>
            </w:r>
            <w:r w:rsidR="00E120FB">
              <w:rPr>
                <w:rFonts w:ascii="Arial Narrow" w:hAnsi="Arial Narrow"/>
                <w:sz w:val="18"/>
              </w:rPr>
              <w:t>tes to their voc</w:t>
            </w:r>
            <w:r w:rsidR="00E120FB" w:rsidRPr="0046776C">
              <w:rPr>
                <w:rFonts w:ascii="Arial Narrow" w:hAnsi="Arial Narrow"/>
                <w:sz w:val="18"/>
              </w:rPr>
              <w:t>a</w:t>
            </w:r>
            <w:r w:rsidR="00E120FB">
              <w:rPr>
                <w:rFonts w:ascii="Arial Narrow" w:hAnsi="Arial Narrow"/>
                <w:sz w:val="18"/>
              </w:rPr>
              <w:t>bul</w:t>
            </w:r>
            <w:r w:rsidR="00E120FB" w:rsidRPr="0046776C">
              <w:rPr>
                <w:rFonts w:ascii="Arial Narrow" w:hAnsi="Arial Narrow"/>
                <w:sz w:val="18"/>
              </w:rPr>
              <w:t>a</w:t>
            </w:r>
            <w:r w:rsidR="00E120FB">
              <w:rPr>
                <w:rFonts w:ascii="Arial Narrow" w:hAnsi="Arial Narrow"/>
                <w:sz w:val="18"/>
              </w:rPr>
              <w:t>ry term.  Students will sh</w:t>
            </w:r>
            <w:r w:rsidR="00E120FB" w:rsidRPr="0046776C">
              <w:rPr>
                <w:rFonts w:ascii="Arial Narrow" w:hAnsi="Arial Narrow"/>
                <w:sz w:val="18"/>
              </w:rPr>
              <w:t>a</w:t>
            </w:r>
            <w:r w:rsidR="00E120FB">
              <w:rPr>
                <w:rFonts w:ascii="Arial Narrow" w:hAnsi="Arial Narrow"/>
                <w:sz w:val="18"/>
              </w:rPr>
              <w:t>re out with the cl</w:t>
            </w:r>
            <w:r w:rsidR="00E120FB" w:rsidRPr="0046776C">
              <w:rPr>
                <w:rFonts w:ascii="Arial Narrow" w:hAnsi="Arial Narrow"/>
                <w:sz w:val="18"/>
              </w:rPr>
              <w:t>a</w:t>
            </w:r>
            <w:r w:rsidR="00E120FB">
              <w:rPr>
                <w:rFonts w:ascii="Arial Narrow" w:hAnsi="Arial Narrow"/>
                <w:sz w:val="18"/>
              </w:rPr>
              <w:t xml:space="preserve">ss upon completion </w:t>
            </w:r>
            <w:r w:rsidR="00E120FB" w:rsidRPr="0046776C">
              <w:rPr>
                <w:rFonts w:ascii="Arial Narrow" w:hAnsi="Arial Narrow"/>
                <w:sz w:val="18"/>
              </w:rPr>
              <w:t>a</w:t>
            </w:r>
            <w:r w:rsidR="00E120FB">
              <w:rPr>
                <w:rFonts w:ascii="Arial Narrow" w:hAnsi="Arial Narrow"/>
                <w:sz w:val="18"/>
              </w:rPr>
              <w:t>nd post on the front bo</w:t>
            </w:r>
            <w:r w:rsidR="00E120FB" w:rsidRPr="0046776C">
              <w:rPr>
                <w:rFonts w:ascii="Arial Narrow" w:hAnsi="Arial Narrow"/>
                <w:sz w:val="18"/>
              </w:rPr>
              <w:t>a</w:t>
            </w:r>
            <w:r w:rsidR="00E120FB">
              <w:rPr>
                <w:rFonts w:ascii="Arial Narrow" w:hAnsi="Arial Narrow"/>
                <w:sz w:val="18"/>
              </w:rPr>
              <w:t xml:space="preserve">rd. </w:t>
            </w:r>
          </w:p>
        </w:tc>
        <w:tc>
          <w:tcPr>
            <w:tcW w:w="1170" w:type="dxa"/>
          </w:tcPr>
          <w:p w:rsidR="00982DD8" w:rsidRPr="001F65E6" w:rsidRDefault="00982DD8">
            <w:pPr>
              <w:rPr>
                <w:rFonts w:ascii="Arial Narrow" w:hAnsi="Arial Narrow"/>
                <w:sz w:val="16"/>
                <w:szCs w:val="16"/>
              </w:rPr>
            </w:pP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tc>
      </w:tr>
      <w:tr w:rsidR="00DC16BE" w:rsidTr="00FF668B">
        <w:trPr>
          <w:trHeight w:val="2600"/>
        </w:trPr>
        <w:tc>
          <w:tcPr>
            <w:tcW w:w="648" w:type="dxa"/>
            <w:vAlign w:val="center"/>
          </w:tcPr>
          <w:p w:rsidR="00DC16BE" w:rsidRDefault="0046776C">
            <w:pPr>
              <w:jc w:val="center"/>
              <w:rPr>
                <w:rFonts w:ascii="Arial Narrow" w:hAnsi="Arial Narrow"/>
                <w:sz w:val="18"/>
              </w:rPr>
            </w:pPr>
            <w:r>
              <w:rPr>
                <w:rFonts w:ascii="Arial Narrow" w:hAnsi="Arial Narrow"/>
                <w:sz w:val="18"/>
              </w:rPr>
              <w:t xml:space="preserve">5 </w:t>
            </w:r>
            <w:proofErr w:type="spellStart"/>
            <w:r>
              <w:rPr>
                <w:rFonts w:ascii="Arial Narrow" w:hAnsi="Arial Narrow"/>
                <w:sz w:val="18"/>
              </w:rPr>
              <w:t>mins</w:t>
            </w:r>
            <w:proofErr w:type="spellEnd"/>
          </w:p>
        </w:tc>
        <w:tc>
          <w:tcPr>
            <w:tcW w:w="9090" w:type="dxa"/>
            <w:gridSpan w:val="2"/>
          </w:tcPr>
          <w:p w:rsidR="00DC16BE" w:rsidRDefault="00DC16BE">
            <w:pPr>
              <w:rPr>
                <w:rFonts w:ascii="Arial Narrow" w:hAnsi="Arial Narrow"/>
                <w:sz w:val="18"/>
              </w:rPr>
            </w:pPr>
            <w:r w:rsidRPr="00DC16BE">
              <w:rPr>
                <w:rFonts w:ascii="Arial Narrow" w:hAnsi="Arial Narrow"/>
                <w:b/>
                <w:sz w:val="18"/>
              </w:rPr>
              <w:t>Explore/Explain:</w:t>
            </w:r>
            <w:r>
              <w:rPr>
                <w:rFonts w:ascii="Arial Narrow" w:hAnsi="Arial Narrow"/>
                <w:sz w:val="18"/>
              </w:rPr>
              <w:t xml:space="preserve"> </w:t>
            </w:r>
            <w:r w:rsidRPr="00864409">
              <w:rPr>
                <w:rFonts w:ascii="Arial Narrow" w:hAnsi="Arial Narrow"/>
                <w:i/>
                <w:sz w:val="16"/>
                <w:szCs w:val="16"/>
              </w:rPr>
              <w:t>(Explicit teaching/”I do”/modeling/teacher led</w:t>
            </w:r>
            <w:r w:rsidR="001F65E6">
              <w:rPr>
                <w:rFonts w:ascii="Arial Narrow" w:hAnsi="Arial Narrow"/>
                <w:i/>
                <w:sz w:val="16"/>
                <w:szCs w:val="16"/>
              </w:rPr>
              <w:t>.</w:t>
            </w:r>
            <w:r w:rsidRPr="00864409">
              <w:rPr>
                <w:rFonts w:ascii="Arial Narrow" w:hAnsi="Arial Narrow"/>
                <w:i/>
                <w:sz w:val="16"/>
                <w:szCs w:val="16"/>
              </w:rPr>
              <w:t>)</w:t>
            </w:r>
          </w:p>
          <w:p w:rsidR="00DC16BE" w:rsidRDefault="00DC16BE">
            <w:pPr>
              <w:rPr>
                <w:rFonts w:ascii="Arial Narrow" w:hAnsi="Arial Narrow"/>
                <w:sz w:val="18"/>
              </w:rPr>
            </w:pPr>
          </w:p>
          <w:p w:rsidR="0046776C" w:rsidRPr="0046776C" w:rsidRDefault="0046776C" w:rsidP="0046776C">
            <w:pPr>
              <w:tabs>
                <w:tab w:val="left" w:pos="284"/>
              </w:tabs>
              <w:rPr>
                <w:rFonts w:ascii="Arial Narrow" w:hAnsi="Arial Narrow"/>
                <w:sz w:val="18"/>
              </w:rPr>
            </w:pPr>
            <w:r w:rsidRPr="0046776C">
              <w:rPr>
                <w:rFonts w:ascii="Arial Narrow" w:hAnsi="Arial Narrow"/>
                <w:sz w:val="18"/>
              </w:rPr>
              <w:t>Teacher will ask students to predict the main idea of a psycho</w:t>
            </w:r>
            <w:r w:rsidRPr="0046776C">
              <w:rPr>
                <w:rFonts w:ascii="Arial Narrow" w:hAnsi="Arial Narrow"/>
                <w:i/>
                <w:sz w:val="18"/>
                <w:u w:val="single"/>
              </w:rPr>
              <w:t xml:space="preserve">social </w:t>
            </w:r>
            <w:r w:rsidRPr="0046776C">
              <w:rPr>
                <w:rFonts w:ascii="Arial Narrow" w:hAnsi="Arial Narrow"/>
                <w:sz w:val="18"/>
              </w:rPr>
              <w:t>view of development, then will lead students to the following idea:</w:t>
            </w:r>
          </w:p>
          <w:p w:rsidR="0046776C" w:rsidRPr="0046776C" w:rsidRDefault="0046776C" w:rsidP="0046776C">
            <w:pPr>
              <w:tabs>
                <w:tab w:val="left" w:pos="284"/>
              </w:tabs>
              <w:rPr>
                <w:rFonts w:ascii="Arial Narrow" w:hAnsi="Arial Narrow"/>
                <w:i/>
                <w:sz w:val="18"/>
                <w:u w:val="single"/>
              </w:rPr>
            </w:pPr>
          </w:p>
          <w:p w:rsidR="00DC16BE" w:rsidRPr="0046776C" w:rsidRDefault="0046776C" w:rsidP="0046776C">
            <w:pPr>
              <w:tabs>
                <w:tab w:val="left" w:pos="284"/>
              </w:tabs>
              <w:rPr>
                <w:rFonts w:ascii="Arial Narrow" w:hAnsi="Arial Narrow"/>
                <w:sz w:val="18"/>
              </w:rPr>
            </w:pPr>
            <w:r w:rsidRPr="0046776C">
              <w:rPr>
                <w:rFonts w:ascii="Arial Narrow" w:hAnsi="Arial Narrow"/>
                <w:sz w:val="18"/>
              </w:rPr>
              <w:t xml:space="preserve">Erikson’s Psychosocial stage of development: </w:t>
            </w:r>
            <w:proofErr w:type="spellStart"/>
            <w:r w:rsidRPr="0046776C">
              <w:rPr>
                <w:rFonts w:ascii="Arial Narrow" w:hAnsi="Arial Narrow"/>
                <w:sz w:val="18"/>
              </w:rPr>
              <w:t>lifeperiods</w:t>
            </w:r>
            <w:proofErr w:type="spellEnd"/>
            <w:r w:rsidRPr="0046776C">
              <w:rPr>
                <w:rFonts w:ascii="Arial Narrow" w:hAnsi="Arial Narrow"/>
                <w:sz w:val="18"/>
              </w:rPr>
              <w:t xml:space="preserve"> in which an individual’s goal is to satisfy desires associated with certain social needs; development is a lifelong interactive process between people. </w:t>
            </w:r>
          </w:p>
          <w:p w:rsidR="0046776C" w:rsidRDefault="0046776C" w:rsidP="0046776C">
            <w:pPr>
              <w:tabs>
                <w:tab w:val="left" w:pos="284"/>
              </w:tabs>
              <w:rPr>
                <w:rFonts w:ascii="Arial Narrow" w:hAnsi="Arial Narrow"/>
                <w:b/>
                <w:sz w:val="18"/>
              </w:rPr>
            </w:pPr>
          </w:p>
          <w:p w:rsidR="0046776C" w:rsidRDefault="0046776C" w:rsidP="0046776C">
            <w:pPr>
              <w:tabs>
                <w:tab w:val="left" w:pos="284"/>
              </w:tabs>
              <w:rPr>
                <w:rFonts w:ascii="Arial Narrow" w:hAnsi="Arial Narrow"/>
                <w:sz w:val="18"/>
              </w:rPr>
            </w:pPr>
            <w:r>
              <w:rPr>
                <w:rFonts w:ascii="Arial Narrow" w:hAnsi="Arial Narrow"/>
                <w:sz w:val="18"/>
              </w:rPr>
              <w:t>Te</w:t>
            </w:r>
            <w:r w:rsidRPr="0046776C">
              <w:rPr>
                <w:rFonts w:ascii="Arial Narrow" w:hAnsi="Arial Narrow"/>
                <w:sz w:val="18"/>
              </w:rPr>
              <w:t>a</w:t>
            </w:r>
            <w:r>
              <w:rPr>
                <w:rFonts w:ascii="Arial Narrow" w:hAnsi="Arial Narrow"/>
                <w:sz w:val="18"/>
              </w:rPr>
              <w:t>cher will expl</w:t>
            </w:r>
            <w:r w:rsidRPr="0046776C">
              <w:rPr>
                <w:rFonts w:ascii="Arial Narrow" w:hAnsi="Arial Narrow"/>
                <w:sz w:val="18"/>
              </w:rPr>
              <w:t>a</w:t>
            </w:r>
            <w:r>
              <w:rPr>
                <w:rFonts w:ascii="Arial Narrow" w:hAnsi="Arial Narrow"/>
                <w:sz w:val="18"/>
              </w:rPr>
              <w:t>in th</w:t>
            </w:r>
            <w:r w:rsidRPr="0046776C">
              <w:rPr>
                <w:rFonts w:ascii="Arial Narrow" w:hAnsi="Arial Narrow"/>
                <w:sz w:val="18"/>
              </w:rPr>
              <w:t>a</w:t>
            </w:r>
            <w:r>
              <w:rPr>
                <w:rFonts w:ascii="Arial Narrow" w:hAnsi="Arial Narrow"/>
                <w:sz w:val="18"/>
              </w:rPr>
              <w:t>t students will be using the predicted voc</w:t>
            </w:r>
            <w:r w:rsidRPr="0046776C">
              <w:rPr>
                <w:rFonts w:ascii="Arial Narrow" w:hAnsi="Arial Narrow"/>
                <w:sz w:val="18"/>
              </w:rPr>
              <w:t>a</w:t>
            </w:r>
            <w:r>
              <w:rPr>
                <w:rFonts w:ascii="Arial Narrow" w:hAnsi="Arial Narrow"/>
                <w:sz w:val="18"/>
              </w:rPr>
              <w:t>bul</w:t>
            </w:r>
            <w:r w:rsidRPr="0046776C">
              <w:rPr>
                <w:rFonts w:ascii="Arial Narrow" w:hAnsi="Arial Narrow"/>
                <w:sz w:val="18"/>
              </w:rPr>
              <w:t>a</w:t>
            </w:r>
            <w:r>
              <w:rPr>
                <w:rFonts w:ascii="Arial Narrow" w:hAnsi="Arial Narrow"/>
                <w:sz w:val="18"/>
              </w:rPr>
              <w:t>ry tod</w:t>
            </w:r>
            <w:r w:rsidRPr="0046776C">
              <w:rPr>
                <w:rFonts w:ascii="Arial Narrow" w:hAnsi="Arial Narrow"/>
                <w:sz w:val="18"/>
              </w:rPr>
              <w:t>a</w:t>
            </w:r>
            <w:r>
              <w:rPr>
                <w:rFonts w:ascii="Arial Narrow" w:hAnsi="Arial Narrow"/>
                <w:sz w:val="18"/>
              </w:rPr>
              <w:t>y to determine wh</w:t>
            </w:r>
            <w:r w:rsidRPr="0046776C">
              <w:rPr>
                <w:rFonts w:ascii="Arial Narrow" w:hAnsi="Arial Narrow"/>
                <w:sz w:val="18"/>
              </w:rPr>
              <w:t>a</w:t>
            </w:r>
            <w:r>
              <w:rPr>
                <w:rFonts w:ascii="Arial Narrow" w:hAnsi="Arial Narrow"/>
                <w:sz w:val="18"/>
              </w:rPr>
              <w:t>t these roles truly me</w:t>
            </w:r>
            <w:r w:rsidRPr="0046776C">
              <w:rPr>
                <w:rFonts w:ascii="Arial Narrow" w:hAnsi="Arial Narrow"/>
                <w:sz w:val="18"/>
              </w:rPr>
              <w:t>a</w:t>
            </w:r>
            <w:r>
              <w:rPr>
                <w:rFonts w:ascii="Arial Narrow" w:hAnsi="Arial Narrow"/>
                <w:sz w:val="18"/>
              </w:rPr>
              <w:t xml:space="preserve">n </w:t>
            </w:r>
            <w:r w:rsidRPr="0046776C">
              <w:rPr>
                <w:rFonts w:ascii="Arial Narrow" w:hAnsi="Arial Narrow"/>
                <w:sz w:val="18"/>
              </w:rPr>
              <w:t>a</w:t>
            </w:r>
            <w:r>
              <w:rPr>
                <w:rFonts w:ascii="Arial Narrow" w:hAnsi="Arial Narrow"/>
                <w:sz w:val="18"/>
              </w:rPr>
              <w:t>nd wh</w:t>
            </w:r>
            <w:r w:rsidRPr="0046776C">
              <w:rPr>
                <w:rFonts w:ascii="Arial Narrow" w:hAnsi="Arial Narrow"/>
                <w:sz w:val="18"/>
              </w:rPr>
              <w:t>a</w:t>
            </w:r>
            <w:r>
              <w:rPr>
                <w:rFonts w:ascii="Arial Narrow" w:hAnsi="Arial Narrow"/>
                <w:sz w:val="18"/>
              </w:rPr>
              <w:t>t h</w:t>
            </w:r>
            <w:r w:rsidRPr="0046776C">
              <w:rPr>
                <w:rFonts w:ascii="Arial Narrow" w:hAnsi="Arial Narrow"/>
                <w:sz w:val="18"/>
              </w:rPr>
              <w:t>a</w:t>
            </w:r>
            <w:r>
              <w:rPr>
                <w:rFonts w:ascii="Arial Narrow" w:hAnsi="Arial Narrow"/>
                <w:sz w:val="18"/>
              </w:rPr>
              <w:t xml:space="preserve">ppens if someone does or does not progress successfully through </w:t>
            </w:r>
            <w:r w:rsidRPr="0046776C">
              <w:rPr>
                <w:rFonts w:ascii="Arial Narrow" w:hAnsi="Arial Narrow"/>
                <w:sz w:val="18"/>
              </w:rPr>
              <w:t>a</w:t>
            </w:r>
            <w:r>
              <w:rPr>
                <w:rFonts w:ascii="Arial Narrow" w:hAnsi="Arial Narrow"/>
                <w:sz w:val="18"/>
              </w:rPr>
              <w:t xml:space="preserve"> st</w:t>
            </w:r>
            <w:r w:rsidRPr="0046776C">
              <w:rPr>
                <w:rFonts w:ascii="Arial Narrow" w:hAnsi="Arial Narrow"/>
                <w:sz w:val="18"/>
              </w:rPr>
              <w:t>a</w:t>
            </w:r>
            <w:r>
              <w:rPr>
                <w:rFonts w:ascii="Arial Narrow" w:hAnsi="Arial Narrow"/>
                <w:sz w:val="18"/>
              </w:rPr>
              <w:t xml:space="preserve">ge. </w:t>
            </w:r>
          </w:p>
        </w:tc>
        <w:tc>
          <w:tcPr>
            <w:tcW w:w="1170" w:type="dxa"/>
          </w:tcPr>
          <w:p w:rsidR="00DC16BE" w:rsidRDefault="00DC16BE" w:rsidP="0046776C">
            <w:pPr>
              <w:rPr>
                <w:rFonts w:ascii="Arial Narrow" w:hAnsi="Arial Narrow"/>
                <w:sz w:val="18"/>
              </w:rPr>
            </w:pPr>
          </w:p>
        </w:tc>
      </w:tr>
      <w:tr w:rsidR="00982DD8" w:rsidTr="00FF668B">
        <w:tc>
          <w:tcPr>
            <w:tcW w:w="648" w:type="dxa"/>
            <w:vAlign w:val="center"/>
          </w:tcPr>
          <w:p w:rsidR="00982DD8" w:rsidRDefault="00FF668B">
            <w:pPr>
              <w:jc w:val="center"/>
              <w:rPr>
                <w:rFonts w:ascii="Arial Narrow" w:hAnsi="Arial Narrow"/>
                <w:sz w:val="18"/>
              </w:rPr>
            </w:pPr>
            <w:r>
              <w:rPr>
                <w:rFonts w:ascii="Arial Narrow" w:hAnsi="Arial Narrow"/>
                <w:sz w:val="18"/>
              </w:rPr>
              <w:t xml:space="preserve">20 </w:t>
            </w:r>
            <w:proofErr w:type="spellStart"/>
            <w:r>
              <w:rPr>
                <w:rFonts w:ascii="Arial Narrow" w:hAnsi="Arial Narrow"/>
                <w:sz w:val="18"/>
              </w:rPr>
              <w:t>mins</w:t>
            </w:r>
            <w:proofErr w:type="spellEnd"/>
          </w:p>
        </w:tc>
        <w:tc>
          <w:tcPr>
            <w:tcW w:w="9090" w:type="dxa"/>
            <w:gridSpan w:val="2"/>
          </w:tcPr>
          <w:p w:rsidR="00982DD8" w:rsidRDefault="00982DD8">
            <w:pPr>
              <w:rPr>
                <w:rFonts w:ascii="Arial Narrow" w:hAnsi="Arial Narrow"/>
                <w:sz w:val="18"/>
              </w:rPr>
            </w:pPr>
            <w:r w:rsidRPr="00864409">
              <w:rPr>
                <w:rFonts w:ascii="Arial Narrow" w:hAnsi="Arial Narrow"/>
                <w:b/>
                <w:sz w:val="18"/>
              </w:rPr>
              <w:t>Practice as Class</w:t>
            </w:r>
            <w:r w:rsidR="00864409" w:rsidRPr="00864409">
              <w:rPr>
                <w:rFonts w:ascii="Arial Narrow" w:hAnsi="Arial Narrow"/>
                <w:b/>
                <w:sz w:val="18"/>
              </w:rPr>
              <w:t xml:space="preserve">: </w:t>
            </w:r>
            <w:r w:rsidR="00864409" w:rsidRPr="00864409">
              <w:rPr>
                <w:rFonts w:ascii="Arial Narrow" w:hAnsi="Arial Narrow"/>
                <w:sz w:val="16"/>
                <w:szCs w:val="16"/>
              </w:rPr>
              <w:t>(</w:t>
            </w:r>
            <w:r w:rsidR="00DC16BE" w:rsidRPr="00864409">
              <w:rPr>
                <w:rFonts w:ascii="Arial Narrow" w:hAnsi="Arial Narrow"/>
                <w:sz w:val="16"/>
                <w:szCs w:val="16"/>
              </w:rPr>
              <w:t>”</w:t>
            </w:r>
            <w:r w:rsidR="00864409" w:rsidRPr="00864409">
              <w:rPr>
                <w:rFonts w:ascii="Arial Narrow" w:hAnsi="Arial Narrow"/>
                <w:sz w:val="16"/>
                <w:szCs w:val="16"/>
              </w:rPr>
              <w:t>W</w:t>
            </w:r>
            <w:r w:rsidR="00DC16BE" w:rsidRPr="00864409">
              <w:rPr>
                <w:rFonts w:ascii="Arial Narrow" w:hAnsi="Arial Narrow"/>
                <w:sz w:val="16"/>
                <w:szCs w:val="16"/>
              </w:rPr>
              <w:t>e do”/guided practice/teacher involved</w:t>
            </w:r>
            <w:r w:rsidR="00864409" w:rsidRPr="00864409">
              <w:rPr>
                <w:rFonts w:ascii="Arial Narrow" w:hAnsi="Arial Narrow"/>
                <w:sz w:val="16"/>
                <w:szCs w:val="16"/>
              </w:rPr>
              <w:t>.)</w:t>
            </w:r>
          </w:p>
          <w:p w:rsidR="00982DD8" w:rsidRDefault="0046776C" w:rsidP="0046776C">
            <w:pPr>
              <w:tabs>
                <w:tab w:val="left" w:pos="284"/>
              </w:tabs>
              <w:rPr>
                <w:rFonts w:ascii="Arial Narrow" w:hAnsi="Arial Narrow"/>
                <w:sz w:val="18"/>
              </w:rPr>
            </w:pPr>
            <w:r>
              <w:rPr>
                <w:rFonts w:ascii="Arial Narrow" w:hAnsi="Arial Narrow"/>
                <w:sz w:val="18"/>
              </w:rPr>
              <w:t>Te</w:t>
            </w:r>
            <w:r w:rsidRPr="0046776C">
              <w:rPr>
                <w:rFonts w:ascii="Arial Narrow" w:hAnsi="Arial Narrow"/>
                <w:sz w:val="18"/>
              </w:rPr>
              <w:t>a</w:t>
            </w:r>
            <w:r>
              <w:rPr>
                <w:rFonts w:ascii="Arial Narrow" w:hAnsi="Arial Narrow"/>
                <w:sz w:val="18"/>
              </w:rPr>
              <w:t>cher will h</w:t>
            </w:r>
            <w:r w:rsidRPr="0046776C">
              <w:rPr>
                <w:rFonts w:ascii="Arial Narrow" w:hAnsi="Arial Narrow"/>
                <w:sz w:val="18"/>
              </w:rPr>
              <w:t>a</w:t>
            </w:r>
            <w:r>
              <w:rPr>
                <w:rFonts w:ascii="Arial Narrow" w:hAnsi="Arial Narrow"/>
                <w:sz w:val="18"/>
              </w:rPr>
              <w:t>ve students p</w:t>
            </w:r>
            <w:r w:rsidRPr="0046776C">
              <w:rPr>
                <w:rFonts w:ascii="Arial Narrow" w:hAnsi="Arial Narrow"/>
                <w:sz w:val="18"/>
              </w:rPr>
              <w:t>a</w:t>
            </w:r>
            <w:r>
              <w:rPr>
                <w:rFonts w:ascii="Arial Narrow" w:hAnsi="Arial Narrow"/>
                <w:sz w:val="18"/>
              </w:rPr>
              <w:t>ir up for dr</w:t>
            </w:r>
            <w:r w:rsidRPr="0046776C">
              <w:rPr>
                <w:rFonts w:ascii="Arial Narrow" w:hAnsi="Arial Narrow"/>
                <w:sz w:val="18"/>
              </w:rPr>
              <w:t>a</w:t>
            </w:r>
            <w:r>
              <w:rPr>
                <w:rFonts w:ascii="Arial Narrow" w:hAnsi="Arial Narrow"/>
                <w:sz w:val="18"/>
              </w:rPr>
              <w:t>m</w:t>
            </w:r>
            <w:r w:rsidRPr="0046776C">
              <w:rPr>
                <w:rFonts w:ascii="Arial Narrow" w:hAnsi="Arial Narrow"/>
                <w:sz w:val="18"/>
              </w:rPr>
              <w:t>a</w:t>
            </w:r>
            <w:r>
              <w:rPr>
                <w:rFonts w:ascii="Arial Narrow" w:hAnsi="Arial Narrow"/>
                <w:sz w:val="18"/>
              </w:rPr>
              <w:t>tic re</w:t>
            </w:r>
            <w:r w:rsidRPr="0046776C">
              <w:rPr>
                <w:rFonts w:ascii="Arial Narrow" w:hAnsi="Arial Narrow"/>
                <w:sz w:val="18"/>
              </w:rPr>
              <w:t>a</w:t>
            </w:r>
            <w:r>
              <w:rPr>
                <w:rFonts w:ascii="Arial Narrow" w:hAnsi="Arial Narrow"/>
                <w:sz w:val="18"/>
              </w:rPr>
              <w:t xml:space="preserve">dings </w:t>
            </w:r>
            <w:r w:rsidRPr="0046776C">
              <w:rPr>
                <w:rFonts w:ascii="Arial Narrow" w:hAnsi="Arial Narrow"/>
                <w:sz w:val="18"/>
              </w:rPr>
              <w:t>a</w:t>
            </w:r>
            <w:r>
              <w:rPr>
                <w:rFonts w:ascii="Arial Narrow" w:hAnsi="Arial Narrow"/>
                <w:sz w:val="18"/>
              </w:rPr>
              <w:t>nd then le</w:t>
            </w:r>
            <w:r w:rsidRPr="0046776C">
              <w:rPr>
                <w:rFonts w:ascii="Arial Narrow" w:hAnsi="Arial Narrow"/>
                <w:sz w:val="18"/>
              </w:rPr>
              <w:t>a</w:t>
            </w:r>
            <w:r>
              <w:rPr>
                <w:rFonts w:ascii="Arial Narrow" w:hAnsi="Arial Narrow"/>
                <w:sz w:val="18"/>
              </w:rPr>
              <w:t>d students through e</w:t>
            </w:r>
            <w:r w:rsidRPr="0046776C">
              <w:rPr>
                <w:rFonts w:ascii="Arial Narrow" w:hAnsi="Arial Narrow"/>
                <w:sz w:val="18"/>
              </w:rPr>
              <w:t>a</w:t>
            </w:r>
            <w:r>
              <w:rPr>
                <w:rFonts w:ascii="Arial Narrow" w:hAnsi="Arial Narrow"/>
                <w:sz w:val="18"/>
              </w:rPr>
              <w:t>ch set of the skits th</w:t>
            </w:r>
            <w:r w:rsidRPr="0046776C">
              <w:rPr>
                <w:rFonts w:ascii="Arial Narrow" w:hAnsi="Arial Narrow"/>
                <w:sz w:val="18"/>
              </w:rPr>
              <w:t>a</w:t>
            </w:r>
            <w:r>
              <w:rPr>
                <w:rFonts w:ascii="Arial Narrow" w:hAnsi="Arial Narrow"/>
                <w:sz w:val="18"/>
              </w:rPr>
              <w:t>t represent Erikson’s st</w:t>
            </w:r>
            <w:r w:rsidRPr="0046776C">
              <w:rPr>
                <w:rFonts w:ascii="Arial Narrow" w:hAnsi="Arial Narrow"/>
                <w:sz w:val="18"/>
              </w:rPr>
              <w:t>a</w:t>
            </w:r>
            <w:r>
              <w:rPr>
                <w:rFonts w:ascii="Arial Narrow" w:hAnsi="Arial Narrow"/>
                <w:sz w:val="18"/>
              </w:rPr>
              <w:t xml:space="preserve">ge theories (see </w:t>
            </w:r>
            <w:r w:rsidRPr="0046776C">
              <w:rPr>
                <w:rFonts w:ascii="Arial Narrow" w:hAnsi="Arial Narrow"/>
                <w:sz w:val="18"/>
              </w:rPr>
              <w:t>a</w:t>
            </w:r>
            <w:r>
              <w:rPr>
                <w:rFonts w:ascii="Arial Narrow" w:hAnsi="Arial Narrow"/>
                <w:sz w:val="18"/>
              </w:rPr>
              <w:t>tt</w:t>
            </w:r>
            <w:r w:rsidRPr="0046776C">
              <w:rPr>
                <w:rFonts w:ascii="Arial Narrow" w:hAnsi="Arial Narrow"/>
                <w:sz w:val="18"/>
              </w:rPr>
              <w:t>a</w:t>
            </w:r>
            <w:r>
              <w:rPr>
                <w:rFonts w:ascii="Arial Narrow" w:hAnsi="Arial Narrow"/>
                <w:sz w:val="18"/>
              </w:rPr>
              <w:t xml:space="preserve">ched).  </w:t>
            </w:r>
            <w:r w:rsidR="00B75973">
              <w:rPr>
                <w:rFonts w:ascii="Arial Narrow" w:hAnsi="Arial Narrow"/>
                <w:sz w:val="18"/>
              </w:rPr>
              <w:t>For incentives, te</w:t>
            </w:r>
            <w:r w:rsidR="00B75973" w:rsidRPr="0046776C">
              <w:rPr>
                <w:rFonts w:ascii="Arial Narrow" w:hAnsi="Arial Narrow"/>
                <w:sz w:val="18"/>
              </w:rPr>
              <w:t>a</w:t>
            </w:r>
            <w:r w:rsidR="00B75973">
              <w:rPr>
                <w:rFonts w:ascii="Arial Narrow" w:hAnsi="Arial Narrow"/>
                <w:sz w:val="18"/>
              </w:rPr>
              <w:t>cher m</w:t>
            </w:r>
            <w:r w:rsidR="00B75973" w:rsidRPr="0046776C">
              <w:rPr>
                <w:rFonts w:ascii="Arial Narrow" w:hAnsi="Arial Narrow"/>
                <w:sz w:val="18"/>
              </w:rPr>
              <w:t>a</w:t>
            </w:r>
            <w:r w:rsidR="00B75973">
              <w:rPr>
                <w:rFonts w:ascii="Arial Narrow" w:hAnsi="Arial Narrow"/>
                <w:sz w:val="18"/>
              </w:rPr>
              <w:t xml:space="preserve">y </w:t>
            </w:r>
            <w:r w:rsidR="00B75973" w:rsidRPr="0046776C">
              <w:rPr>
                <w:rFonts w:ascii="Arial Narrow" w:hAnsi="Arial Narrow"/>
                <w:sz w:val="18"/>
              </w:rPr>
              <w:t>a</w:t>
            </w:r>
            <w:r w:rsidR="00B75973">
              <w:rPr>
                <w:rFonts w:ascii="Arial Narrow" w:hAnsi="Arial Narrow"/>
                <w:sz w:val="18"/>
              </w:rPr>
              <w:t>ssign ch</w:t>
            </w:r>
            <w:r w:rsidR="00B75973" w:rsidRPr="0046776C">
              <w:rPr>
                <w:rFonts w:ascii="Arial Narrow" w:hAnsi="Arial Narrow"/>
                <w:sz w:val="18"/>
              </w:rPr>
              <w:t>a</w:t>
            </w:r>
            <w:r w:rsidR="00B75973">
              <w:rPr>
                <w:rFonts w:ascii="Arial Narrow" w:hAnsi="Arial Narrow"/>
                <w:sz w:val="18"/>
              </w:rPr>
              <w:t>r</w:t>
            </w:r>
            <w:r w:rsidR="00B75973" w:rsidRPr="0046776C">
              <w:rPr>
                <w:rFonts w:ascii="Arial Narrow" w:hAnsi="Arial Narrow"/>
                <w:sz w:val="18"/>
              </w:rPr>
              <w:t>a</w:t>
            </w:r>
            <w:r w:rsidR="00B75973">
              <w:rPr>
                <w:rFonts w:ascii="Arial Narrow" w:hAnsi="Arial Narrow"/>
                <w:sz w:val="18"/>
              </w:rPr>
              <w:t>cter roles for e</w:t>
            </w:r>
            <w:r w:rsidR="00B75973" w:rsidRPr="0046776C">
              <w:rPr>
                <w:rFonts w:ascii="Arial Narrow" w:hAnsi="Arial Narrow"/>
                <w:sz w:val="18"/>
              </w:rPr>
              <w:t>a</w:t>
            </w:r>
            <w:r w:rsidR="00B75973">
              <w:rPr>
                <w:rFonts w:ascii="Arial Narrow" w:hAnsi="Arial Narrow"/>
                <w:sz w:val="18"/>
              </w:rPr>
              <w:t xml:space="preserve">ch skit or </w:t>
            </w:r>
            <w:r w:rsidR="00B75973" w:rsidRPr="0046776C">
              <w:rPr>
                <w:rFonts w:ascii="Arial Narrow" w:hAnsi="Arial Narrow"/>
                <w:sz w:val="18"/>
              </w:rPr>
              <w:t>a</w:t>
            </w:r>
            <w:r w:rsidR="00B75973">
              <w:rPr>
                <w:rFonts w:ascii="Arial Narrow" w:hAnsi="Arial Narrow"/>
                <w:sz w:val="18"/>
              </w:rPr>
              <w:t>sk students to do so prior to re</w:t>
            </w:r>
            <w:r w:rsidR="00B75973" w:rsidRPr="0046776C">
              <w:rPr>
                <w:rFonts w:ascii="Arial Narrow" w:hAnsi="Arial Narrow"/>
                <w:sz w:val="18"/>
              </w:rPr>
              <w:t>a</w:t>
            </w:r>
            <w:r w:rsidR="00B75973">
              <w:rPr>
                <w:rFonts w:ascii="Arial Narrow" w:hAnsi="Arial Narrow"/>
                <w:sz w:val="18"/>
              </w:rPr>
              <w:t xml:space="preserve">ding. </w:t>
            </w:r>
            <w:r w:rsidR="00B75973" w:rsidRPr="0046776C">
              <w:rPr>
                <w:rFonts w:ascii="Arial Narrow" w:hAnsi="Arial Narrow"/>
                <w:sz w:val="18"/>
              </w:rPr>
              <w:t>A</w:t>
            </w:r>
            <w:r w:rsidR="00B75973">
              <w:rPr>
                <w:rFonts w:ascii="Arial Narrow" w:hAnsi="Arial Narrow"/>
                <w:sz w:val="18"/>
              </w:rPr>
              <w:t>fter students h</w:t>
            </w:r>
            <w:r w:rsidR="00B75973" w:rsidRPr="0046776C">
              <w:rPr>
                <w:rFonts w:ascii="Arial Narrow" w:hAnsi="Arial Narrow"/>
                <w:sz w:val="18"/>
              </w:rPr>
              <w:t>a</w:t>
            </w:r>
            <w:r w:rsidR="00B75973">
              <w:rPr>
                <w:rFonts w:ascii="Arial Narrow" w:hAnsi="Arial Narrow"/>
                <w:sz w:val="18"/>
              </w:rPr>
              <w:t>ve re</w:t>
            </w:r>
            <w:r w:rsidR="00B75973" w:rsidRPr="0046776C">
              <w:rPr>
                <w:rFonts w:ascii="Arial Narrow" w:hAnsi="Arial Narrow"/>
                <w:sz w:val="18"/>
              </w:rPr>
              <w:t>a</w:t>
            </w:r>
            <w:r w:rsidR="00B75973">
              <w:rPr>
                <w:rFonts w:ascii="Arial Narrow" w:hAnsi="Arial Narrow"/>
                <w:sz w:val="18"/>
              </w:rPr>
              <w:t>d both skits for e</w:t>
            </w:r>
            <w:r w:rsidR="00B75973" w:rsidRPr="0046776C">
              <w:rPr>
                <w:rFonts w:ascii="Arial Narrow" w:hAnsi="Arial Narrow"/>
                <w:sz w:val="18"/>
              </w:rPr>
              <w:t>a</w:t>
            </w:r>
            <w:r w:rsidR="00B75973">
              <w:rPr>
                <w:rFonts w:ascii="Arial Narrow" w:hAnsi="Arial Narrow"/>
                <w:sz w:val="18"/>
              </w:rPr>
              <w:t>ch st</w:t>
            </w:r>
            <w:r w:rsidR="00B75973" w:rsidRPr="0046776C">
              <w:rPr>
                <w:rFonts w:ascii="Arial Narrow" w:hAnsi="Arial Narrow"/>
                <w:sz w:val="18"/>
              </w:rPr>
              <w:t>a</w:t>
            </w:r>
            <w:r w:rsidR="00B75973">
              <w:rPr>
                <w:rFonts w:ascii="Arial Narrow" w:hAnsi="Arial Narrow"/>
                <w:sz w:val="18"/>
              </w:rPr>
              <w:t>ge, the te</w:t>
            </w:r>
            <w:r w:rsidR="00B75973" w:rsidRPr="0046776C">
              <w:rPr>
                <w:rFonts w:ascii="Arial Narrow" w:hAnsi="Arial Narrow"/>
                <w:sz w:val="18"/>
              </w:rPr>
              <w:t>a</w:t>
            </w:r>
            <w:r w:rsidR="00B75973">
              <w:rPr>
                <w:rFonts w:ascii="Arial Narrow" w:hAnsi="Arial Narrow"/>
                <w:sz w:val="18"/>
              </w:rPr>
              <w:t>cher will h</w:t>
            </w:r>
            <w:r w:rsidR="00B75973" w:rsidRPr="0046776C">
              <w:rPr>
                <w:rFonts w:ascii="Arial Narrow" w:hAnsi="Arial Narrow"/>
                <w:sz w:val="18"/>
              </w:rPr>
              <w:t>a</w:t>
            </w:r>
            <w:r w:rsidR="00B75973">
              <w:rPr>
                <w:rFonts w:ascii="Arial Narrow" w:hAnsi="Arial Narrow"/>
                <w:sz w:val="18"/>
              </w:rPr>
              <w:t xml:space="preserve">ve </w:t>
            </w:r>
            <w:r w:rsidR="00B75973" w:rsidRPr="0046776C">
              <w:rPr>
                <w:rFonts w:ascii="Arial Narrow" w:hAnsi="Arial Narrow"/>
                <w:sz w:val="18"/>
              </w:rPr>
              <w:t>a</w:t>
            </w:r>
            <w:r w:rsidR="00B75973">
              <w:rPr>
                <w:rFonts w:ascii="Arial Narrow" w:hAnsi="Arial Narrow"/>
                <w:sz w:val="18"/>
              </w:rPr>
              <w:t xml:space="preserve"> student volunteer summ</w:t>
            </w:r>
            <w:r w:rsidR="00B75973" w:rsidRPr="0046776C">
              <w:rPr>
                <w:rFonts w:ascii="Arial Narrow" w:hAnsi="Arial Narrow"/>
                <w:sz w:val="18"/>
              </w:rPr>
              <w:t>a</w:t>
            </w:r>
            <w:r w:rsidR="00B75973">
              <w:rPr>
                <w:rFonts w:ascii="Arial Narrow" w:hAnsi="Arial Narrow"/>
                <w:sz w:val="18"/>
              </w:rPr>
              <w:t>rize wh</w:t>
            </w:r>
            <w:r w:rsidR="00B75973" w:rsidRPr="0046776C">
              <w:rPr>
                <w:rFonts w:ascii="Arial Narrow" w:hAnsi="Arial Narrow"/>
                <w:sz w:val="18"/>
              </w:rPr>
              <w:t>a</w:t>
            </w:r>
            <w:r w:rsidR="00B75973">
              <w:rPr>
                <w:rFonts w:ascii="Arial Narrow" w:hAnsi="Arial Narrow"/>
                <w:sz w:val="18"/>
              </w:rPr>
              <w:t>t h</w:t>
            </w:r>
            <w:r w:rsidR="00B75973" w:rsidRPr="0046776C">
              <w:rPr>
                <w:rFonts w:ascii="Arial Narrow" w:hAnsi="Arial Narrow"/>
                <w:sz w:val="18"/>
              </w:rPr>
              <w:t>a</w:t>
            </w:r>
            <w:r w:rsidR="00B75973">
              <w:rPr>
                <w:rFonts w:ascii="Arial Narrow" w:hAnsi="Arial Narrow"/>
                <w:sz w:val="18"/>
              </w:rPr>
              <w:t>ppens in e</w:t>
            </w:r>
            <w:r w:rsidR="00B75973" w:rsidRPr="0046776C">
              <w:rPr>
                <w:rFonts w:ascii="Arial Narrow" w:hAnsi="Arial Narrow"/>
                <w:sz w:val="18"/>
              </w:rPr>
              <w:t>a</w:t>
            </w:r>
            <w:r w:rsidR="00B75973">
              <w:rPr>
                <w:rFonts w:ascii="Arial Narrow" w:hAnsi="Arial Narrow"/>
                <w:sz w:val="18"/>
              </w:rPr>
              <w:t>ch st</w:t>
            </w:r>
            <w:r w:rsidR="00B75973" w:rsidRPr="0046776C">
              <w:rPr>
                <w:rFonts w:ascii="Arial Narrow" w:hAnsi="Arial Narrow"/>
                <w:sz w:val="18"/>
              </w:rPr>
              <w:t>a</w:t>
            </w:r>
            <w:r w:rsidR="00B75973">
              <w:rPr>
                <w:rFonts w:ascii="Arial Narrow" w:hAnsi="Arial Narrow"/>
                <w:sz w:val="18"/>
              </w:rPr>
              <w:t>ge on the bo</w:t>
            </w:r>
            <w:r w:rsidR="00B75973" w:rsidRPr="0046776C">
              <w:rPr>
                <w:rFonts w:ascii="Arial Narrow" w:hAnsi="Arial Narrow"/>
                <w:sz w:val="18"/>
              </w:rPr>
              <w:t>a</w:t>
            </w:r>
            <w:r w:rsidR="00B75973">
              <w:rPr>
                <w:rFonts w:ascii="Arial Narrow" w:hAnsi="Arial Narrow"/>
                <w:sz w:val="18"/>
              </w:rPr>
              <w:t xml:space="preserve">rd. </w:t>
            </w:r>
          </w:p>
        </w:tc>
        <w:tc>
          <w:tcPr>
            <w:tcW w:w="1170" w:type="dxa"/>
          </w:tcPr>
          <w:p w:rsidR="009420A4" w:rsidRDefault="009420A4" w:rsidP="009420A4">
            <w:pPr>
              <w:ind w:left="360"/>
              <w:rPr>
                <w:rFonts w:ascii="Arial Narrow" w:hAnsi="Arial Narrow"/>
                <w:sz w:val="16"/>
                <w:szCs w:val="16"/>
              </w:rPr>
            </w:pPr>
          </w:p>
          <w:p w:rsidR="001F65E6" w:rsidRDefault="001F65E6" w:rsidP="009420A4">
            <w:pPr>
              <w:ind w:left="360"/>
              <w:rPr>
                <w:rFonts w:ascii="Arial Narrow" w:hAnsi="Arial Narrow"/>
                <w:sz w:val="16"/>
                <w:szCs w:val="16"/>
              </w:rPr>
            </w:pPr>
          </w:p>
          <w:p w:rsidR="001F65E6" w:rsidRPr="001F65E6" w:rsidRDefault="001F65E6" w:rsidP="009420A4">
            <w:pPr>
              <w:ind w:left="360"/>
              <w:rPr>
                <w:rFonts w:ascii="Arial Narrow" w:hAnsi="Arial Narrow"/>
                <w:sz w:val="16"/>
                <w:szCs w:val="16"/>
              </w:rPr>
            </w:pPr>
          </w:p>
        </w:tc>
      </w:tr>
      <w:tr w:rsidR="00982DD8" w:rsidTr="00FF668B">
        <w:tc>
          <w:tcPr>
            <w:tcW w:w="648" w:type="dxa"/>
            <w:vAlign w:val="center"/>
          </w:tcPr>
          <w:p w:rsidR="00982DD8" w:rsidRDefault="00FF668B">
            <w:pPr>
              <w:jc w:val="center"/>
              <w:rPr>
                <w:rFonts w:ascii="Arial Narrow" w:hAnsi="Arial Narrow"/>
                <w:sz w:val="18"/>
              </w:rPr>
            </w:pPr>
            <w:r w:rsidRPr="00FF668B">
              <w:rPr>
                <w:rFonts w:ascii="Arial Narrow" w:hAnsi="Arial Narrow"/>
                <w:sz w:val="18"/>
              </w:rPr>
              <w:t>12</w:t>
            </w:r>
            <w:r>
              <w:rPr>
                <w:rFonts w:ascii="Arial Narrow" w:hAnsi="Arial Narrow"/>
                <w:sz w:val="18"/>
              </w:rPr>
              <w:t xml:space="preserve"> </w:t>
            </w:r>
            <w:proofErr w:type="spellStart"/>
            <w:r>
              <w:rPr>
                <w:rFonts w:ascii="Arial Narrow" w:hAnsi="Arial Narrow"/>
                <w:sz w:val="18"/>
              </w:rPr>
              <w:t>mins</w:t>
            </w:r>
            <w:proofErr w:type="spellEnd"/>
          </w:p>
        </w:tc>
        <w:tc>
          <w:tcPr>
            <w:tcW w:w="9090" w:type="dxa"/>
            <w:gridSpan w:val="2"/>
          </w:tcPr>
          <w:p w:rsidR="00982DD8" w:rsidRPr="00864409" w:rsidRDefault="00982DD8">
            <w:pPr>
              <w:rPr>
                <w:rFonts w:ascii="Arial Narrow" w:hAnsi="Arial Narrow"/>
                <w:b/>
                <w:sz w:val="18"/>
              </w:rPr>
            </w:pPr>
            <w:r w:rsidRPr="00864409">
              <w:rPr>
                <w:rFonts w:ascii="Arial Narrow" w:hAnsi="Arial Narrow"/>
                <w:b/>
                <w:sz w:val="18"/>
              </w:rPr>
              <w:t xml:space="preserve">Practice as </w:t>
            </w:r>
            <w:r w:rsidR="00864409" w:rsidRPr="00864409">
              <w:rPr>
                <w:rFonts w:ascii="Arial Narrow" w:hAnsi="Arial Narrow"/>
                <w:b/>
                <w:sz w:val="18"/>
              </w:rPr>
              <w:t>Pairs/</w:t>
            </w:r>
            <w:r w:rsidRPr="00864409">
              <w:rPr>
                <w:rFonts w:ascii="Arial Narrow" w:hAnsi="Arial Narrow"/>
                <w:b/>
                <w:sz w:val="18"/>
              </w:rPr>
              <w:t xml:space="preserve">Groups: </w:t>
            </w:r>
            <w:r w:rsidR="00864409">
              <w:rPr>
                <w:rFonts w:ascii="Arial Narrow" w:hAnsi="Arial Narrow"/>
                <w:b/>
                <w:sz w:val="18"/>
              </w:rPr>
              <w:t xml:space="preserve"> </w:t>
            </w:r>
            <w:r w:rsidR="00864409" w:rsidRPr="00864409">
              <w:rPr>
                <w:rFonts w:ascii="Arial Narrow" w:hAnsi="Arial Narrow"/>
                <w:i/>
                <w:sz w:val="16"/>
                <w:szCs w:val="16"/>
              </w:rPr>
              <w:t>(“You do”/teacher monitors and facilitates.)</w:t>
            </w:r>
          </w:p>
          <w:p w:rsidR="00982DD8" w:rsidRDefault="00B75973" w:rsidP="00B75973">
            <w:pPr>
              <w:tabs>
                <w:tab w:val="left" w:pos="284"/>
              </w:tabs>
              <w:rPr>
                <w:rFonts w:ascii="Arial Narrow" w:hAnsi="Arial Narrow"/>
                <w:sz w:val="18"/>
              </w:rPr>
            </w:pPr>
            <w:r>
              <w:rPr>
                <w:rFonts w:ascii="Arial Narrow" w:hAnsi="Arial Narrow"/>
                <w:sz w:val="18"/>
              </w:rPr>
              <w:t>Students will think p</w:t>
            </w:r>
            <w:r w:rsidRPr="0046776C">
              <w:rPr>
                <w:rFonts w:ascii="Arial Narrow" w:hAnsi="Arial Narrow"/>
                <w:sz w:val="18"/>
              </w:rPr>
              <w:t>a</w:t>
            </w:r>
            <w:r>
              <w:rPr>
                <w:rFonts w:ascii="Arial Narrow" w:hAnsi="Arial Narrow"/>
                <w:sz w:val="18"/>
              </w:rPr>
              <w:t xml:space="preserve">ir </w:t>
            </w:r>
            <w:proofErr w:type="gramStart"/>
            <w:r>
              <w:rPr>
                <w:rFonts w:ascii="Arial Narrow" w:hAnsi="Arial Narrow"/>
                <w:sz w:val="18"/>
              </w:rPr>
              <w:t>sh</w:t>
            </w:r>
            <w:r w:rsidRPr="0046776C">
              <w:rPr>
                <w:rFonts w:ascii="Arial Narrow" w:hAnsi="Arial Narrow"/>
                <w:sz w:val="18"/>
              </w:rPr>
              <w:t>a</w:t>
            </w:r>
            <w:r>
              <w:rPr>
                <w:rFonts w:ascii="Arial Narrow" w:hAnsi="Arial Narrow"/>
                <w:sz w:val="18"/>
              </w:rPr>
              <w:t>re</w:t>
            </w:r>
            <w:proofErr w:type="gramEnd"/>
            <w:r>
              <w:rPr>
                <w:rFonts w:ascii="Arial Narrow" w:hAnsi="Arial Narrow"/>
                <w:sz w:val="18"/>
              </w:rPr>
              <w:t xml:space="preserve"> on the st</w:t>
            </w:r>
            <w:r w:rsidRPr="0046776C">
              <w:rPr>
                <w:rFonts w:ascii="Arial Narrow" w:hAnsi="Arial Narrow"/>
                <w:sz w:val="18"/>
              </w:rPr>
              <w:t>a</w:t>
            </w:r>
            <w:r>
              <w:rPr>
                <w:rFonts w:ascii="Arial Narrow" w:hAnsi="Arial Narrow"/>
                <w:sz w:val="18"/>
              </w:rPr>
              <w:t xml:space="preserve">ges </w:t>
            </w:r>
            <w:r w:rsidRPr="0046776C">
              <w:rPr>
                <w:rFonts w:ascii="Arial Narrow" w:hAnsi="Arial Narrow"/>
                <w:sz w:val="18"/>
              </w:rPr>
              <w:t>a</w:t>
            </w:r>
            <w:r>
              <w:rPr>
                <w:rFonts w:ascii="Arial Narrow" w:hAnsi="Arial Narrow"/>
                <w:sz w:val="18"/>
              </w:rPr>
              <w:t>nd how the st</w:t>
            </w:r>
            <w:r w:rsidRPr="0046776C">
              <w:rPr>
                <w:rFonts w:ascii="Arial Narrow" w:hAnsi="Arial Narrow"/>
                <w:sz w:val="18"/>
              </w:rPr>
              <w:t>a</w:t>
            </w:r>
            <w:r>
              <w:rPr>
                <w:rFonts w:ascii="Arial Narrow" w:hAnsi="Arial Narrow"/>
                <w:sz w:val="18"/>
              </w:rPr>
              <w:t>ges imp</w:t>
            </w:r>
            <w:r w:rsidRPr="0046776C">
              <w:rPr>
                <w:rFonts w:ascii="Arial Narrow" w:hAnsi="Arial Narrow"/>
                <w:sz w:val="18"/>
              </w:rPr>
              <w:t>a</w:t>
            </w:r>
            <w:r>
              <w:rPr>
                <w:rFonts w:ascii="Arial Narrow" w:hAnsi="Arial Narrow"/>
                <w:sz w:val="18"/>
              </w:rPr>
              <w:t xml:space="preserve">cted their own life. </w:t>
            </w:r>
          </w:p>
        </w:tc>
        <w:tc>
          <w:tcPr>
            <w:tcW w:w="1170" w:type="dxa"/>
          </w:tcPr>
          <w:p w:rsidR="009420A4" w:rsidRPr="001F65E6" w:rsidRDefault="009420A4" w:rsidP="009420A4">
            <w:pPr>
              <w:ind w:left="360"/>
              <w:rPr>
                <w:rFonts w:ascii="Arial Narrow" w:hAnsi="Arial Narrow"/>
                <w:sz w:val="16"/>
                <w:szCs w:val="16"/>
              </w:rPr>
            </w:pPr>
          </w:p>
          <w:p w:rsidR="009420A4" w:rsidRPr="001F65E6" w:rsidRDefault="009420A4" w:rsidP="009420A4">
            <w:pPr>
              <w:ind w:left="360"/>
              <w:rPr>
                <w:rFonts w:ascii="Arial Narrow" w:hAnsi="Arial Narrow"/>
                <w:sz w:val="16"/>
                <w:szCs w:val="16"/>
              </w:rPr>
            </w:pPr>
          </w:p>
        </w:tc>
      </w:tr>
      <w:tr w:rsidR="00982DD8" w:rsidTr="00FF668B">
        <w:tc>
          <w:tcPr>
            <w:tcW w:w="648" w:type="dxa"/>
            <w:vAlign w:val="center"/>
          </w:tcPr>
          <w:p w:rsidR="00982DD8" w:rsidRDefault="00FF668B">
            <w:pPr>
              <w:jc w:val="center"/>
              <w:rPr>
                <w:rFonts w:ascii="Arial Narrow" w:hAnsi="Arial Narrow"/>
                <w:sz w:val="18"/>
              </w:rPr>
            </w:pPr>
            <w:r>
              <w:rPr>
                <w:rFonts w:ascii="Arial Narrow" w:hAnsi="Arial Narrow"/>
                <w:sz w:val="18"/>
              </w:rPr>
              <w:t xml:space="preserve">20-30 </w:t>
            </w:r>
            <w:proofErr w:type="spellStart"/>
            <w:r>
              <w:rPr>
                <w:rFonts w:ascii="Arial Narrow" w:hAnsi="Arial Narrow"/>
                <w:sz w:val="18"/>
              </w:rPr>
              <w:t>mins</w:t>
            </w:r>
            <w:proofErr w:type="spellEnd"/>
          </w:p>
        </w:tc>
        <w:tc>
          <w:tcPr>
            <w:tcW w:w="9090" w:type="dxa"/>
            <w:gridSpan w:val="2"/>
          </w:tcPr>
          <w:p w:rsidR="00982DD8" w:rsidRDefault="00982DD8">
            <w:pPr>
              <w:rPr>
                <w:rFonts w:ascii="Arial Narrow" w:hAnsi="Arial Narrow"/>
                <w:sz w:val="18"/>
              </w:rPr>
            </w:pPr>
            <w:r w:rsidRPr="00864409">
              <w:rPr>
                <w:rFonts w:ascii="Arial Narrow" w:hAnsi="Arial Narrow"/>
                <w:b/>
                <w:sz w:val="18"/>
              </w:rPr>
              <w:t>Practice Alone</w:t>
            </w:r>
            <w:r>
              <w:rPr>
                <w:rFonts w:ascii="Arial Narrow" w:hAnsi="Arial Narrow"/>
                <w:sz w:val="18"/>
              </w:rPr>
              <w:t>:</w:t>
            </w:r>
            <w:r w:rsidR="00864409">
              <w:rPr>
                <w:rFonts w:ascii="Arial Narrow" w:hAnsi="Arial Narrow"/>
                <w:sz w:val="18"/>
              </w:rPr>
              <w:t xml:space="preserve"> </w:t>
            </w:r>
            <w:r w:rsidR="00864409" w:rsidRPr="00864409">
              <w:rPr>
                <w:rFonts w:ascii="Arial Narrow" w:hAnsi="Arial Narrow"/>
                <w:i/>
                <w:sz w:val="16"/>
                <w:szCs w:val="16"/>
              </w:rPr>
              <w:t>(“You do”/teacher monitors and facilitates</w:t>
            </w:r>
            <w:r w:rsidR="001F65E6">
              <w:rPr>
                <w:rFonts w:ascii="Arial Narrow" w:hAnsi="Arial Narrow"/>
                <w:i/>
                <w:sz w:val="16"/>
                <w:szCs w:val="16"/>
              </w:rPr>
              <w:t>.</w:t>
            </w:r>
            <w:r w:rsidR="00864409" w:rsidRPr="00864409">
              <w:rPr>
                <w:rFonts w:ascii="Arial Narrow" w:hAnsi="Arial Narrow"/>
                <w:i/>
                <w:sz w:val="16"/>
                <w:szCs w:val="16"/>
              </w:rPr>
              <w:t>)</w:t>
            </w:r>
            <w:r>
              <w:rPr>
                <w:rFonts w:ascii="Arial Narrow" w:hAnsi="Arial Narrow"/>
                <w:sz w:val="18"/>
              </w:rPr>
              <w:t xml:space="preserve"> </w:t>
            </w:r>
          </w:p>
          <w:p w:rsidR="00982DD8" w:rsidRDefault="008262E8" w:rsidP="008262E8">
            <w:pPr>
              <w:tabs>
                <w:tab w:val="left" w:pos="284"/>
              </w:tabs>
              <w:rPr>
                <w:rFonts w:ascii="Arial Narrow" w:hAnsi="Arial Narrow"/>
                <w:sz w:val="18"/>
              </w:rPr>
            </w:pPr>
            <w:r>
              <w:rPr>
                <w:rFonts w:ascii="Arial Narrow" w:hAnsi="Arial Narrow"/>
                <w:sz w:val="18"/>
              </w:rPr>
              <w:t xml:space="preserve">Students will develop their own open note </w:t>
            </w:r>
            <w:r w:rsidRPr="0046776C">
              <w:rPr>
                <w:rFonts w:ascii="Arial Narrow" w:hAnsi="Arial Narrow"/>
                <w:sz w:val="18"/>
              </w:rPr>
              <w:t>a</w:t>
            </w:r>
            <w:r>
              <w:rPr>
                <w:rFonts w:ascii="Arial Narrow" w:hAnsi="Arial Narrow"/>
                <w:sz w:val="18"/>
              </w:rPr>
              <w:t>ssessment questions to be given unit. Te</w:t>
            </w:r>
            <w:r w:rsidRPr="0046776C">
              <w:rPr>
                <w:rFonts w:ascii="Arial Narrow" w:hAnsi="Arial Narrow"/>
                <w:sz w:val="18"/>
              </w:rPr>
              <w:t>a</w:t>
            </w:r>
            <w:r>
              <w:rPr>
                <w:rFonts w:ascii="Arial Narrow" w:hAnsi="Arial Narrow"/>
                <w:sz w:val="18"/>
              </w:rPr>
              <w:t>cher will displ</w:t>
            </w:r>
            <w:r w:rsidRPr="0046776C">
              <w:rPr>
                <w:rFonts w:ascii="Arial Narrow" w:hAnsi="Arial Narrow"/>
                <w:sz w:val="18"/>
              </w:rPr>
              <w:t>a</w:t>
            </w:r>
            <w:r>
              <w:rPr>
                <w:rFonts w:ascii="Arial Narrow" w:hAnsi="Arial Narrow"/>
                <w:sz w:val="18"/>
              </w:rPr>
              <w:t>y topic on the bo</w:t>
            </w:r>
            <w:r w:rsidRPr="0046776C">
              <w:rPr>
                <w:rFonts w:ascii="Arial Narrow" w:hAnsi="Arial Narrow"/>
                <w:sz w:val="18"/>
              </w:rPr>
              <w:t>a</w:t>
            </w:r>
            <w:r>
              <w:rPr>
                <w:rFonts w:ascii="Arial Narrow" w:hAnsi="Arial Narrow"/>
                <w:sz w:val="18"/>
              </w:rPr>
              <w:t xml:space="preserve">rd.  </w:t>
            </w:r>
            <w:r w:rsidRPr="0046776C">
              <w:rPr>
                <w:rFonts w:ascii="Arial Narrow" w:hAnsi="Arial Narrow"/>
                <w:sz w:val="18"/>
              </w:rPr>
              <w:t>A</w:t>
            </w:r>
            <w:r>
              <w:rPr>
                <w:rFonts w:ascii="Arial Narrow" w:hAnsi="Arial Narrow"/>
                <w:sz w:val="18"/>
              </w:rPr>
              <w:t>t le</w:t>
            </w:r>
            <w:r w:rsidRPr="0046776C">
              <w:rPr>
                <w:rFonts w:ascii="Arial Narrow" w:hAnsi="Arial Narrow"/>
                <w:sz w:val="18"/>
              </w:rPr>
              <w:t>a</w:t>
            </w:r>
            <w:r>
              <w:rPr>
                <w:rFonts w:ascii="Arial Narrow" w:hAnsi="Arial Narrow"/>
                <w:sz w:val="18"/>
              </w:rPr>
              <w:t>st 5 questions must be from the d</w:t>
            </w:r>
            <w:r w:rsidRPr="0046776C">
              <w:rPr>
                <w:rFonts w:ascii="Arial Narrow" w:hAnsi="Arial Narrow"/>
                <w:sz w:val="18"/>
              </w:rPr>
              <w:t>a</w:t>
            </w:r>
            <w:r>
              <w:rPr>
                <w:rFonts w:ascii="Arial Narrow" w:hAnsi="Arial Narrow"/>
                <w:sz w:val="18"/>
              </w:rPr>
              <w:t>y’s lesson; the rem</w:t>
            </w:r>
            <w:r w:rsidRPr="0046776C">
              <w:rPr>
                <w:rFonts w:ascii="Arial Narrow" w:hAnsi="Arial Narrow"/>
                <w:sz w:val="18"/>
              </w:rPr>
              <w:t>a</w:t>
            </w:r>
            <w:r>
              <w:rPr>
                <w:rFonts w:ascii="Arial Narrow" w:hAnsi="Arial Narrow"/>
                <w:sz w:val="18"/>
              </w:rPr>
              <w:t>ining c</w:t>
            </w:r>
            <w:r w:rsidRPr="0046776C">
              <w:rPr>
                <w:rFonts w:ascii="Arial Narrow" w:hAnsi="Arial Narrow"/>
                <w:sz w:val="18"/>
              </w:rPr>
              <w:t>a</w:t>
            </w:r>
            <w:r>
              <w:rPr>
                <w:rFonts w:ascii="Arial Narrow" w:hAnsi="Arial Narrow"/>
                <w:sz w:val="18"/>
              </w:rPr>
              <w:t>n come from other questions. Te</w:t>
            </w:r>
            <w:r w:rsidRPr="0046776C">
              <w:rPr>
                <w:rFonts w:ascii="Arial Narrow" w:hAnsi="Arial Narrow"/>
                <w:sz w:val="18"/>
              </w:rPr>
              <w:t>a</w:t>
            </w:r>
            <w:r>
              <w:rPr>
                <w:rFonts w:ascii="Arial Narrow" w:hAnsi="Arial Narrow"/>
                <w:sz w:val="18"/>
              </w:rPr>
              <w:t>cher will h</w:t>
            </w:r>
            <w:r w:rsidRPr="0046776C">
              <w:rPr>
                <w:rFonts w:ascii="Arial Narrow" w:hAnsi="Arial Narrow"/>
                <w:sz w:val="18"/>
              </w:rPr>
              <w:t>a</w:t>
            </w:r>
            <w:r>
              <w:rPr>
                <w:rFonts w:ascii="Arial Narrow" w:hAnsi="Arial Narrow"/>
                <w:sz w:val="18"/>
              </w:rPr>
              <w:t xml:space="preserve">ve students help her develop </w:t>
            </w:r>
            <w:r w:rsidRPr="0046776C">
              <w:rPr>
                <w:rFonts w:ascii="Arial Narrow" w:hAnsi="Arial Narrow"/>
                <w:sz w:val="18"/>
              </w:rPr>
              <w:t>a</w:t>
            </w:r>
            <w:r>
              <w:rPr>
                <w:rFonts w:ascii="Arial Narrow" w:hAnsi="Arial Narrow"/>
                <w:sz w:val="18"/>
              </w:rPr>
              <w:t xml:space="preserve"> point system for the </w:t>
            </w:r>
            <w:r w:rsidRPr="0046776C">
              <w:rPr>
                <w:rFonts w:ascii="Arial Narrow" w:hAnsi="Arial Narrow"/>
                <w:sz w:val="18"/>
              </w:rPr>
              <w:t>a</w:t>
            </w:r>
            <w:r>
              <w:rPr>
                <w:rFonts w:ascii="Arial Narrow" w:hAnsi="Arial Narrow"/>
                <w:sz w:val="18"/>
              </w:rPr>
              <w:t xml:space="preserve">ssessment </w:t>
            </w:r>
            <w:r w:rsidRPr="0046776C">
              <w:rPr>
                <w:rFonts w:ascii="Arial Narrow" w:hAnsi="Arial Narrow"/>
                <w:sz w:val="18"/>
              </w:rPr>
              <w:t>a</w:t>
            </w:r>
            <w:r>
              <w:rPr>
                <w:rFonts w:ascii="Arial Narrow" w:hAnsi="Arial Narrow"/>
                <w:sz w:val="18"/>
              </w:rPr>
              <w:t xml:space="preserve">nd </w:t>
            </w:r>
            <w:r w:rsidRPr="0046776C">
              <w:rPr>
                <w:rFonts w:ascii="Arial Narrow" w:hAnsi="Arial Narrow"/>
                <w:sz w:val="18"/>
              </w:rPr>
              <w:t>a</w:t>
            </w:r>
            <w:r>
              <w:rPr>
                <w:rFonts w:ascii="Arial Narrow" w:hAnsi="Arial Narrow"/>
                <w:sz w:val="18"/>
              </w:rPr>
              <w:t xml:space="preserve">sk them to </w:t>
            </w:r>
            <w:r w:rsidRPr="0046776C">
              <w:rPr>
                <w:rFonts w:ascii="Arial Narrow" w:hAnsi="Arial Narrow"/>
                <w:sz w:val="18"/>
              </w:rPr>
              <w:t>a</w:t>
            </w:r>
            <w:r>
              <w:rPr>
                <w:rFonts w:ascii="Arial Narrow" w:hAnsi="Arial Narrow"/>
                <w:sz w:val="18"/>
              </w:rPr>
              <w:t>ssign points to e</w:t>
            </w:r>
            <w:r w:rsidRPr="0046776C">
              <w:rPr>
                <w:rFonts w:ascii="Arial Narrow" w:hAnsi="Arial Narrow"/>
                <w:sz w:val="18"/>
              </w:rPr>
              <w:t>a</w:t>
            </w:r>
            <w:r>
              <w:rPr>
                <w:rFonts w:ascii="Arial Narrow" w:hAnsi="Arial Narrow"/>
                <w:sz w:val="18"/>
              </w:rPr>
              <w:t xml:space="preserve">ch question. </w:t>
            </w:r>
          </w:p>
        </w:tc>
        <w:tc>
          <w:tcPr>
            <w:tcW w:w="1170" w:type="dxa"/>
          </w:tcPr>
          <w:p w:rsidR="009420A4" w:rsidRPr="001F65E6" w:rsidRDefault="009420A4" w:rsidP="008262E8">
            <w:pPr>
              <w:numPr>
                <w:ilvl w:val="0"/>
                <w:numId w:val="3"/>
              </w:numPr>
              <w:rPr>
                <w:rFonts w:ascii="Arial Narrow" w:hAnsi="Arial Narrow"/>
                <w:sz w:val="16"/>
                <w:szCs w:val="16"/>
              </w:rPr>
            </w:pPr>
          </w:p>
        </w:tc>
      </w:tr>
      <w:tr w:rsidR="00982DD8" w:rsidTr="00FF668B">
        <w:tc>
          <w:tcPr>
            <w:tcW w:w="648" w:type="dxa"/>
            <w:vAlign w:val="center"/>
          </w:tcPr>
          <w:p w:rsidR="00982DD8" w:rsidRDefault="00982DD8">
            <w:pPr>
              <w:jc w:val="center"/>
              <w:rPr>
                <w:rFonts w:ascii="Arial Narrow" w:hAnsi="Arial Narrow"/>
                <w:sz w:val="18"/>
              </w:rPr>
            </w:pPr>
          </w:p>
        </w:tc>
        <w:tc>
          <w:tcPr>
            <w:tcW w:w="9090" w:type="dxa"/>
            <w:gridSpan w:val="2"/>
          </w:tcPr>
          <w:p w:rsidR="00982DD8" w:rsidRPr="00864409" w:rsidRDefault="00982DD8">
            <w:pPr>
              <w:rPr>
                <w:rFonts w:ascii="Arial Narrow" w:hAnsi="Arial Narrow"/>
                <w:i/>
                <w:sz w:val="16"/>
                <w:szCs w:val="16"/>
              </w:rPr>
            </w:pPr>
            <w:r w:rsidRPr="00864409">
              <w:rPr>
                <w:rFonts w:ascii="Arial Narrow" w:hAnsi="Arial Narrow"/>
                <w:b/>
                <w:sz w:val="18"/>
              </w:rPr>
              <w:t>Evaluate Understanding</w:t>
            </w:r>
            <w:r w:rsidR="00864409" w:rsidRPr="00864409">
              <w:rPr>
                <w:rFonts w:ascii="Arial Narrow" w:hAnsi="Arial Narrow"/>
                <w:b/>
                <w:sz w:val="18"/>
              </w:rPr>
              <w:t>/Assessment</w:t>
            </w:r>
            <w:r w:rsidRPr="00864409">
              <w:rPr>
                <w:rFonts w:ascii="Arial Narrow" w:hAnsi="Arial Narrow"/>
                <w:b/>
                <w:sz w:val="18"/>
              </w:rPr>
              <w:t>:</w:t>
            </w:r>
            <w:r w:rsidR="00864409">
              <w:rPr>
                <w:rFonts w:ascii="Arial Narrow" w:hAnsi="Arial Narrow"/>
                <w:sz w:val="18"/>
              </w:rPr>
              <w:t xml:space="preserve"> </w:t>
            </w:r>
            <w:r w:rsidR="00864409" w:rsidRPr="00864409">
              <w:rPr>
                <w:rFonts w:ascii="Arial Narrow" w:hAnsi="Arial Narrow"/>
                <w:i/>
                <w:sz w:val="16"/>
                <w:szCs w:val="16"/>
              </w:rPr>
              <w:t>(How will I know if students have achieved today’s objective?)</w:t>
            </w:r>
            <w:r w:rsidRPr="00864409">
              <w:rPr>
                <w:rFonts w:ascii="Arial Narrow" w:hAnsi="Arial Narrow"/>
                <w:i/>
                <w:sz w:val="16"/>
                <w:szCs w:val="16"/>
              </w:rPr>
              <w:t xml:space="preserve"> </w:t>
            </w:r>
          </w:p>
          <w:p w:rsidR="00982DD8" w:rsidRDefault="008262E8" w:rsidP="008262E8">
            <w:pPr>
              <w:tabs>
                <w:tab w:val="left" w:pos="284"/>
              </w:tabs>
              <w:rPr>
                <w:rFonts w:ascii="Arial Narrow" w:hAnsi="Arial Narrow"/>
                <w:sz w:val="18"/>
              </w:rPr>
            </w:pPr>
            <w:r>
              <w:rPr>
                <w:rFonts w:ascii="Arial Narrow" w:hAnsi="Arial Narrow"/>
                <w:sz w:val="18"/>
              </w:rPr>
              <w:t xml:space="preserve">Upcoming open note </w:t>
            </w:r>
            <w:r w:rsidRPr="0046776C">
              <w:rPr>
                <w:rFonts w:ascii="Arial Narrow" w:hAnsi="Arial Narrow"/>
                <w:sz w:val="18"/>
              </w:rPr>
              <w:t>a</w:t>
            </w:r>
            <w:r>
              <w:rPr>
                <w:rFonts w:ascii="Arial Narrow" w:hAnsi="Arial Narrow"/>
                <w:sz w:val="18"/>
              </w:rPr>
              <w:t xml:space="preserve">ssessment. </w:t>
            </w:r>
          </w:p>
        </w:tc>
        <w:tc>
          <w:tcPr>
            <w:tcW w:w="1170" w:type="dxa"/>
          </w:tcPr>
          <w:p w:rsidR="009420A4" w:rsidRPr="001F65E6" w:rsidRDefault="009420A4" w:rsidP="008262E8">
            <w:pPr>
              <w:numPr>
                <w:ilvl w:val="0"/>
                <w:numId w:val="3"/>
              </w:numPr>
              <w:rPr>
                <w:rFonts w:ascii="Arial Narrow" w:hAnsi="Arial Narrow"/>
                <w:sz w:val="16"/>
                <w:szCs w:val="16"/>
              </w:rPr>
            </w:pPr>
          </w:p>
        </w:tc>
      </w:tr>
      <w:tr w:rsidR="00982DD8" w:rsidTr="00FF668B">
        <w:tc>
          <w:tcPr>
            <w:tcW w:w="648" w:type="dxa"/>
            <w:vAlign w:val="center"/>
          </w:tcPr>
          <w:p w:rsidR="00982DD8" w:rsidRDefault="00FF668B" w:rsidP="003A4D15">
            <w:pPr>
              <w:jc w:val="center"/>
              <w:rPr>
                <w:rFonts w:ascii="Arial Narrow" w:hAnsi="Arial Narrow"/>
                <w:sz w:val="18"/>
              </w:rPr>
            </w:pPr>
            <w:r>
              <w:rPr>
                <w:rFonts w:ascii="Arial Narrow" w:hAnsi="Arial Narrow"/>
                <w:sz w:val="18"/>
              </w:rPr>
              <w:t xml:space="preserve">10 </w:t>
            </w:r>
            <w:proofErr w:type="spellStart"/>
            <w:r>
              <w:rPr>
                <w:rFonts w:ascii="Arial Narrow" w:hAnsi="Arial Narrow"/>
                <w:sz w:val="18"/>
              </w:rPr>
              <w:t>mins</w:t>
            </w:r>
            <w:proofErr w:type="spellEnd"/>
          </w:p>
        </w:tc>
        <w:tc>
          <w:tcPr>
            <w:tcW w:w="9090" w:type="dxa"/>
            <w:gridSpan w:val="2"/>
          </w:tcPr>
          <w:p w:rsidR="00982DD8" w:rsidRPr="00864409" w:rsidRDefault="00982DD8">
            <w:pPr>
              <w:rPr>
                <w:rFonts w:ascii="Arial Narrow" w:hAnsi="Arial Narrow"/>
                <w:i/>
                <w:sz w:val="16"/>
                <w:szCs w:val="16"/>
              </w:rPr>
            </w:pPr>
            <w:r w:rsidRPr="00864409">
              <w:rPr>
                <w:rFonts w:ascii="Arial Narrow" w:hAnsi="Arial Narrow"/>
                <w:b/>
                <w:sz w:val="18"/>
              </w:rPr>
              <w:t>Closing Activities</w:t>
            </w:r>
            <w:r w:rsidR="00864409" w:rsidRPr="00864409">
              <w:rPr>
                <w:rFonts w:ascii="Arial Narrow" w:hAnsi="Arial Narrow"/>
                <w:b/>
                <w:sz w:val="18"/>
              </w:rPr>
              <w:t>/Summary</w:t>
            </w:r>
            <w:r w:rsidRPr="00864409">
              <w:rPr>
                <w:rFonts w:ascii="Arial Narrow" w:hAnsi="Arial Narrow"/>
                <w:b/>
                <w:sz w:val="18"/>
              </w:rPr>
              <w:t>:</w:t>
            </w:r>
            <w:r w:rsidR="00864409">
              <w:rPr>
                <w:rFonts w:ascii="Arial Narrow" w:hAnsi="Arial Narrow"/>
                <w:sz w:val="18"/>
              </w:rPr>
              <w:t xml:space="preserve"> </w:t>
            </w:r>
            <w:r w:rsidR="00864409" w:rsidRPr="00864409">
              <w:rPr>
                <w:rFonts w:ascii="Arial Narrow" w:hAnsi="Arial Narrow"/>
                <w:i/>
                <w:sz w:val="16"/>
                <w:szCs w:val="16"/>
              </w:rPr>
              <w:t>(How will I tie up loose ends, reinforce the objective and connect the lesson to the unit?)</w:t>
            </w:r>
            <w:r w:rsidRPr="00864409">
              <w:rPr>
                <w:rFonts w:ascii="Arial Narrow" w:hAnsi="Arial Narrow"/>
                <w:i/>
                <w:sz w:val="16"/>
                <w:szCs w:val="16"/>
              </w:rPr>
              <w:t xml:space="preserve"> </w:t>
            </w:r>
          </w:p>
          <w:p w:rsidR="00982DD8" w:rsidRPr="008262E8" w:rsidRDefault="008262E8" w:rsidP="008262E8">
            <w:pPr>
              <w:tabs>
                <w:tab w:val="left" w:pos="284"/>
              </w:tabs>
              <w:rPr>
                <w:rFonts w:ascii="Arial Narrow" w:hAnsi="Arial Narrow"/>
                <w:b/>
                <w:sz w:val="18"/>
              </w:rPr>
            </w:pPr>
            <w:r>
              <w:rPr>
                <w:rFonts w:ascii="Arial Narrow" w:hAnsi="Arial Narrow"/>
                <w:sz w:val="18"/>
              </w:rPr>
              <w:t>B</w:t>
            </w:r>
            <w:r w:rsidRPr="0046776C">
              <w:rPr>
                <w:rFonts w:ascii="Arial Narrow" w:hAnsi="Arial Narrow"/>
                <w:sz w:val="18"/>
              </w:rPr>
              <w:t>a</w:t>
            </w:r>
            <w:r>
              <w:rPr>
                <w:rFonts w:ascii="Arial Narrow" w:hAnsi="Arial Narrow"/>
                <w:sz w:val="18"/>
              </w:rPr>
              <w:t>ll toss; why does this stuff m</w:t>
            </w:r>
            <w:r w:rsidRPr="0046776C">
              <w:rPr>
                <w:rFonts w:ascii="Arial Narrow" w:hAnsi="Arial Narrow"/>
                <w:sz w:val="18"/>
              </w:rPr>
              <w:t>a</w:t>
            </w:r>
            <w:r>
              <w:rPr>
                <w:rFonts w:ascii="Arial Narrow" w:hAnsi="Arial Narrow"/>
                <w:sz w:val="18"/>
              </w:rPr>
              <w:t xml:space="preserve">tter? Homework: </w:t>
            </w:r>
            <w:r w:rsidRPr="008262E8">
              <w:rPr>
                <w:rFonts w:ascii="Arial Narrow" w:hAnsi="Arial Narrow"/>
                <w:b/>
                <w:sz w:val="18"/>
              </w:rPr>
              <w:t>at least 20 points of assessment questions and answers</w:t>
            </w:r>
            <w:r>
              <w:rPr>
                <w:rFonts w:ascii="Arial Narrow" w:hAnsi="Arial Narrow"/>
                <w:sz w:val="18"/>
              </w:rPr>
              <w:t xml:space="preserve"> due by following d</w:t>
            </w:r>
            <w:r w:rsidRPr="0046776C">
              <w:rPr>
                <w:rFonts w:ascii="Arial Narrow" w:hAnsi="Arial Narrow"/>
                <w:sz w:val="18"/>
              </w:rPr>
              <w:t>a</w:t>
            </w:r>
            <w:r>
              <w:rPr>
                <w:rFonts w:ascii="Arial Narrow" w:hAnsi="Arial Narrow"/>
                <w:sz w:val="18"/>
              </w:rPr>
              <w:t xml:space="preserve">y. </w:t>
            </w:r>
          </w:p>
        </w:tc>
        <w:tc>
          <w:tcPr>
            <w:tcW w:w="117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Assign/Explain Homework</w:t>
            </w:r>
          </w:p>
          <w:p w:rsidR="009420A4" w:rsidRPr="001F65E6" w:rsidRDefault="009420A4" w:rsidP="008262E8">
            <w:pPr>
              <w:ind w:left="360"/>
              <w:rPr>
                <w:rFonts w:ascii="Arial Narrow" w:hAnsi="Arial Narrow"/>
                <w:sz w:val="16"/>
                <w:szCs w:val="16"/>
              </w:rPr>
            </w:pPr>
          </w:p>
        </w:tc>
      </w:tr>
      <w:tr w:rsidR="00982DD8" w:rsidTr="00FF668B">
        <w:tc>
          <w:tcPr>
            <w:tcW w:w="648" w:type="dxa"/>
            <w:vAlign w:val="center"/>
          </w:tcPr>
          <w:p w:rsidR="00982DD8" w:rsidRDefault="00982DD8">
            <w:pPr>
              <w:jc w:val="center"/>
              <w:rPr>
                <w:rFonts w:ascii="Arial Narrow" w:hAnsi="Arial Narrow"/>
                <w:sz w:val="18"/>
              </w:rPr>
            </w:pPr>
          </w:p>
        </w:tc>
        <w:tc>
          <w:tcPr>
            <w:tcW w:w="9090" w:type="dxa"/>
            <w:gridSpan w:val="2"/>
          </w:tcPr>
          <w:p w:rsidR="00982DD8" w:rsidRPr="009420A4" w:rsidRDefault="00982DD8">
            <w:pPr>
              <w:rPr>
                <w:rFonts w:ascii="Arial Narrow" w:hAnsi="Arial Narrow"/>
                <w:i/>
                <w:sz w:val="16"/>
                <w:szCs w:val="16"/>
              </w:rPr>
            </w:pPr>
            <w:r w:rsidRPr="009420A4">
              <w:rPr>
                <w:rFonts w:ascii="Arial Narrow" w:hAnsi="Arial Narrow"/>
                <w:b/>
                <w:sz w:val="18"/>
              </w:rPr>
              <w:t>Enrichment/Extension/</w:t>
            </w:r>
            <w:proofErr w:type="spellStart"/>
            <w:r w:rsidRPr="009420A4">
              <w:rPr>
                <w:rFonts w:ascii="Arial Narrow" w:hAnsi="Arial Narrow"/>
                <w:b/>
                <w:sz w:val="18"/>
              </w:rPr>
              <w:t>Reteaching</w:t>
            </w:r>
            <w:proofErr w:type="spellEnd"/>
            <w:r w:rsidRPr="009420A4">
              <w:rPr>
                <w:rFonts w:ascii="Arial Narrow" w:hAnsi="Arial Narrow"/>
                <w:b/>
                <w:sz w:val="18"/>
              </w:rPr>
              <w:t xml:space="preserve">/Accommodations: </w:t>
            </w:r>
            <w:r w:rsidR="009420A4">
              <w:rPr>
                <w:rFonts w:ascii="Arial Narrow" w:hAnsi="Arial Narrow"/>
                <w:i/>
                <w:sz w:val="16"/>
                <w:szCs w:val="16"/>
              </w:rPr>
              <w:t xml:space="preserve">(How will my lesson </w:t>
            </w:r>
            <w:r w:rsidR="009420A4" w:rsidRPr="009420A4">
              <w:rPr>
                <w:rFonts w:ascii="Arial Narrow" w:hAnsi="Arial Narrow"/>
                <w:i/>
                <w:sz w:val="16"/>
                <w:szCs w:val="16"/>
              </w:rPr>
              <w:t>satisfy the needs of all learners?)</w:t>
            </w:r>
          </w:p>
          <w:p w:rsidR="00982DD8" w:rsidRDefault="00982DD8" w:rsidP="003A4D15">
            <w:pPr>
              <w:tabs>
                <w:tab w:val="left" w:pos="284"/>
              </w:tabs>
              <w:ind w:left="284"/>
              <w:rPr>
                <w:rFonts w:ascii="Arial Narrow" w:hAnsi="Arial Narrow"/>
                <w:sz w:val="18"/>
              </w:rPr>
            </w:pPr>
          </w:p>
        </w:tc>
        <w:tc>
          <w:tcPr>
            <w:tcW w:w="1170" w:type="dxa"/>
          </w:tcPr>
          <w:p w:rsidR="00982DD8" w:rsidRPr="001F65E6" w:rsidRDefault="00982DD8" w:rsidP="008262E8">
            <w:pPr>
              <w:rPr>
                <w:rFonts w:ascii="Arial Narrow" w:hAnsi="Arial Narrow"/>
                <w:sz w:val="16"/>
                <w:szCs w:val="16"/>
              </w:rPr>
            </w:pPr>
          </w:p>
        </w:tc>
      </w:tr>
    </w:tbl>
    <w:p w:rsidR="00982DD8" w:rsidRDefault="00982DD8">
      <w:pPr>
        <w:rPr>
          <w:rFonts w:ascii="Arial Narrow" w:hAnsi="Arial Narrow"/>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Pr="009420A4" w:rsidRDefault="00982DD8">
            <w:pPr>
              <w:rPr>
                <w:rFonts w:ascii="Arial Narrow" w:hAnsi="Arial Narrow"/>
                <w:sz w:val="18"/>
              </w:rPr>
            </w:pPr>
            <w:r w:rsidRPr="009420A4">
              <w:rPr>
                <w:rFonts w:ascii="Arial Narrow" w:hAnsi="Arial Narrow"/>
                <w:b/>
                <w:sz w:val="18"/>
              </w:rPr>
              <w:t>Resources/Instructional Materials Needed:</w:t>
            </w:r>
            <w:r w:rsidR="009420A4">
              <w:rPr>
                <w:rFonts w:ascii="Arial Narrow" w:hAnsi="Arial Narrow"/>
                <w:b/>
                <w:sz w:val="18"/>
              </w:rPr>
              <w:t xml:space="preserve"> </w:t>
            </w:r>
            <w:r w:rsidR="009420A4" w:rsidRPr="009420A4">
              <w:rPr>
                <w:rFonts w:ascii="Arial Narrow" w:hAnsi="Arial Narrow"/>
                <w:i/>
                <w:sz w:val="16"/>
                <w:szCs w:val="16"/>
              </w:rPr>
              <w:t>(What do I need in order to teach the lesson?)</w:t>
            </w:r>
          </w:p>
          <w:p w:rsidR="003A4D15" w:rsidRDefault="00FF668B" w:rsidP="00FF668B">
            <w:pPr>
              <w:rPr>
                <w:rFonts w:ascii="Arial Narrow" w:hAnsi="Arial Narrow"/>
                <w:sz w:val="18"/>
              </w:rPr>
            </w:pPr>
            <w:r>
              <w:rPr>
                <w:rFonts w:ascii="Arial Narrow" w:hAnsi="Arial Narrow"/>
                <w:sz w:val="18"/>
              </w:rPr>
              <w:t>Voc</w:t>
            </w:r>
            <w:r w:rsidRPr="00DC16BE">
              <w:rPr>
                <w:rFonts w:ascii="Arial Narrow" w:hAnsi="Arial Narrow"/>
                <w:b/>
                <w:sz w:val="18"/>
              </w:rPr>
              <w:t>a</w:t>
            </w:r>
            <w:r>
              <w:rPr>
                <w:rFonts w:ascii="Arial Narrow" w:hAnsi="Arial Narrow"/>
                <w:b/>
                <w:sz w:val="18"/>
              </w:rPr>
              <w:t>bul</w:t>
            </w:r>
            <w:r w:rsidRPr="00DC16BE">
              <w:rPr>
                <w:rFonts w:ascii="Arial Narrow" w:hAnsi="Arial Narrow"/>
                <w:b/>
                <w:sz w:val="18"/>
              </w:rPr>
              <w:t>a</w:t>
            </w:r>
            <w:r>
              <w:rPr>
                <w:rFonts w:ascii="Arial Narrow" w:hAnsi="Arial Narrow"/>
                <w:b/>
                <w:sz w:val="18"/>
              </w:rPr>
              <w:t>ry m</w:t>
            </w:r>
            <w:r w:rsidRPr="00DC16BE">
              <w:rPr>
                <w:rFonts w:ascii="Arial Narrow" w:hAnsi="Arial Narrow"/>
                <w:b/>
                <w:sz w:val="18"/>
              </w:rPr>
              <w:t>a</w:t>
            </w:r>
            <w:r>
              <w:rPr>
                <w:rFonts w:ascii="Arial Narrow" w:hAnsi="Arial Narrow"/>
                <w:b/>
                <w:sz w:val="18"/>
              </w:rPr>
              <w:t>tching, slides with ch</w:t>
            </w:r>
            <w:r w:rsidRPr="00DC16BE">
              <w:rPr>
                <w:rFonts w:ascii="Arial Narrow" w:hAnsi="Arial Narrow"/>
                <w:b/>
                <w:sz w:val="18"/>
              </w:rPr>
              <w:t>a</w:t>
            </w:r>
            <w:r>
              <w:rPr>
                <w:rFonts w:ascii="Arial Narrow" w:hAnsi="Arial Narrow"/>
                <w:b/>
                <w:sz w:val="18"/>
              </w:rPr>
              <w:t>rt, do now, GOs + notes h</w:t>
            </w:r>
            <w:r w:rsidRPr="00DC16BE">
              <w:rPr>
                <w:rFonts w:ascii="Arial Narrow" w:hAnsi="Arial Narrow"/>
                <w:b/>
                <w:sz w:val="18"/>
              </w:rPr>
              <w:t>a</w:t>
            </w:r>
            <w:r>
              <w:rPr>
                <w:rFonts w:ascii="Arial Narrow" w:hAnsi="Arial Narrow"/>
                <w:b/>
                <w:sz w:val="18"/>
              </w:rPr>
              <w:t xml:space="preserve">ndouts </w:t>
            </w:r>
          </w:p>
        </w:tc>
      </w:tr>
      <w:tr w:rsidR="00982DD8">
        <w:tc>
          <w:tcPr>
            <w:tcW w:w="10908" w:type="dxa"/>
          </w:tcPr>
          <w:p w:rsidR="00982DD8" w:rsidRPr="00FF668B" w:rsidRDefault="00982DD8">
            <w:pPr>
              <w:rPr>
                <w:rFonts w:ascii="Arial Narrow" w:hAnsi="Arial Narrow"/>
                <w:b/>
                <w:sz w:val="18"/>
              </w:rPr>
            </w:pPr>
            <w:r w:rsidRPr="009420A4">
              <w:rPr>
                <w:rFonts w:ascii="Arial Narrow" w:hAnsi="Arial Narrow"/>
                <w:b/>
                <w:sz w:val="18"/>
              </w:rPr>
              <w:t>Notes</w:t>
            </w:r>
            <w:r w:rsidR="00FF668B">
              <w:rPr>
                <w:rFonts w:ascii="Arial Narrow" w:hAnsi="Arial Narrow"/>
                <w:b/>
                <w:sz w:val="18"/>
              </w:rPr>
              <w:t>:</w:t>
            </w:r>
          </w:p>
          <w:p w:rsidR="00982DD8" w:rsidRDefault="00982DD8">
            <w:pPr>
              <w:rPr>
                <w:rFonts w:ascii="Arial Narrow" w:hAnsi="Arial Narrow"/>
                <w:sz w:val="18"/>
              </w:rPr>
            </w:pPr>
          </w:p>
        </w:tc>
      </w:tr>
    </w:tbl>
    <w:p w:rsidR="00982DD8" w:rsidRDefault="00982DD8">
      <w:pPr>
        <w:rPr>
          <w:rFonts w:ascii="Arial Narrow" w:hAnsi="Arial Narrow"/>
        </w:rPr>
      </w:pPr>
    </w:p>
    <w:p w:rsidR="00982DD8" w:rsidRDefault="00982DD8">
      <w:pPr>
        <w:pStyle w:val="Heading1"/>
        <w:rPr>
          <w:sz w:val="18"/>
        </w:rPr>
      </w:pPr>
      <w:r>
        <w:rPr>
          <w:sz w:val="18"/>
        </w:rPr>
        <w:t>Post-Lesson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Default="00982DD8">
            <w:pPr>
              <w:rPr>
                <w:rFonts w:ascii="Arial Narrow" w:hAnsi="Arial Narrow"/>
                <w:sz w:val="18"/>
              </w:rPr>
            </w:pPr>
            <w:r w:rsidRPr="009420A4">
              <w:rPr>
                <w:rFonts w:ascii="Arial Narrow" w:hAnsi="Arial Narrow"/>
                <w:b/>
                <w:sz w:val="18"/>
              </w:rPr>
              <w:t>Reflection:</w:t>
            </w:r>
            <w:r w:rsidR="009420A4">
              <w:rPr>
                <w:rFonts w:ascii="Arial Narrow" w:hAnsi="Arial Narrow"/>
                <w:b/>
                <w:sz w:val="18"/>
              </w:rPr>
              <w:t xml:space="preserve"> </w:t>
            </w:r>
          </w:p>
        </w:tc>
      </w:tr>
      <w:tr w:rsidR="00982DD8">
        <w:tc>
          <w:tcPr>
            <w:tcW w:w="10908" w:type="dxa"/>
          </w:tcPr>
          <w:p w:rsidR="00982DD8" w:rsidRPr="00FF668B" w:rsidRDefault="00982DD8">
            <w:pPr>
              <w:rPr>
                <w:rFonts w:ascii="Arial Narrow" w:hAnsi="Arial Narrow"/>
                <w:b/>
                <w:sz w:val="18"/>
              </w:rPr>
            </w:pPr>
            <w:r w:rsidRPr="009420A4">
              <w:rPr>
                <w:rFonts w:ascii="Arial Narrow" w:hAnsi="Arial Narrow"/>
                <w:b/>
                <w:sz w:val="18"/>
              </w:rPr>
              <w:t>Next Steps:</w:t>
            </w:r>
            <w:r w:rsidR="009420A4" w:rsidRPr="009420A4">
              <w:rPr>
                <w:rFonts w:ascii="Arial Narrow" w:hAnsi="Arial Narrow"/>
                <w:i/>
                <w:sz w:val="16"/>
                <w:szCs w:val="16"/>
              </w:rPr>
              <w:t xml:space="preserve"> </w:t>
            </w:r>
          </w:p>
          <w:p w:rsidR="00982DD8" w:rsidRDefault="00982DD8">
            <w:pPr>
              <w:rPr>
                <w:rFonts w:ascii="Arial Narrow" w:hAnsi="Arial Narrow"/>
                <w:sz w:val="18"/>
              </w:rPr>
            </w:pPr>
          </w:p>
        </w:tc>
      </w:tr>
    </w:tbl>
    <w:p w:rsidR="00982DD8" w:rsidRDefault="00982DD8">
      <w:pPr>
        <w:rPr>
          <w:rFonts w:ascii="Arial Narrow" w:hAnsi="Arial Narrow"/>
        </w:rPr>
      </w:pPr>
    </w:p>
    <w:p w:rsidR="00E120FB" w:rsidRDefault="00E120FB">
      <w:pPr>
        <w:rPr>
          <w:rFonts w:ascii="Arial Narrow" w:hAnsi="Arial Narrow"/>
        </w:rPr>
      </w:pPr>
    </w:p>
    <w:p w:rsidR="00E120FB" w:rsidRPr="0077310F" w:rsidRDefault="00E120FB" w:rsidP="00E120FB">
      <w:pPr>
        <w:rPr>
          <w:rFonts w:ascii="AR DARLING" w:hAnsi="AR DARLING"/>
          <w:b/>
          <w:sz w:val="96"/>
          <w:szCs w:val="96"/>
        </w:rPr>
      </w:pPr>
      <w:r w:rsidRPr="0077310F">
        <w:rPr>
          <w:rFonts w:ascii="AR DARLING" w:hAnsi="AR DARLING"/>
          <w:b/>
          <w:sz w:val="96"/>
          <w:szCs w:val="96"/>
        </w:rPr>
        <w:lastRenderedPageBreak/>
        <w:t>Identity</w:t>
      </w:r>
    </w:p>
    <w:p w:rsidR="00E120FB" w:rsidRPr="0077310F" w:rsidRDefault="00E120FB" w:rsidP="00E120FB">
      <w:pPr>
        <w:rPr>
          <w:rFonts w:ascii="AR DARLING" w:hAnsi="AR DARLING"/>
          <w:b/>
          <w:sz w:val="96"/>
          <w:szCs w:val="96"/>
        </w:rPr>
      </w:pPr>
    </w:p>
    <w:p w:rsidR="00E120FB" w:rsidRPr="0077310F" w:rsidRDefault="00E120FB" w:rsidP="00E120FB">
      <w:pPr>
        <w:rPr>
          <w:rFonts w:ascii="AR DARLING" w:hAnsi="AR DARLING"/>
          <w:b/>
          <w:sz w:val="96"/>
          <w:szCs w:val="96"/>
        </w:rPr>
      </w:pPr>
      <w:r w:rsidRPr="0077310F">
        <w:rPr>
          <w:rFonts w:ascii="AR DARLING" w:hAnsi="AR DARLING"/>
          <w:b/>
          <w:sz w:val="96"/>
          <w:szCs w:val="96"/>
        </w:rPr>
        <w:t>Intimacy</w:t>
      </w:r>
    </w:p>
    <w:p w:rsidR="00E120FB" w:rsidRPr="0077310F" w:rsidRDefault="00E120FB" w:rsidP="00E120FB">
      <w:pPr>
        <w:rPr>
          <w:rFonts w:ascii="AR DARLING" w:hAnsi="AR DARLING"/>
          <w:b/>
          <w:sz w:val="96"/>
          <w:szCs w:val="96"/>
        </w:rPr>
      </w:pPr>
    </w:p>
    <w:p w:rsidR="00E120FB" w:rsidRPr="0077310F" w:rsidRDefault="00E120FB" w:rsidP="00E120FB">
      <w:pPr>
        <w:rPr>
          <w:rFonts w:ascii="AR DARLING" w:hAnsi="AR DARLING"/>
          <w:b/>
          <w:sz w:val="96"/>
          <w:szCs w:val="96"/>
        </w:rPr>
      </w:pPr>
      <w:r w:rsidRPr="0077310F">
        <w:rPr>
          <w:rFonts w:ascii="AR DARLING" w:hAnsi="AR DARLING"/>
          <w:b/>
          <w:sz w:val="96"/>
          <w:szCs w:val="96"/>
        </w:rPr>
        <w:t>Integrity</w:t>
      </w:r>
    </w:p>
    <w:p w:rsidR="00E120FB" w:rsidRPr="0077310F" w:rsidRDefault="00E120FB" w:rsidP="00E120FB">
      <w:pPr>
        <w:rPr>
          <w:rFonts w:ascii="AR DARLING" w:hAnsi="AR DARLING"/>
          <w:b/>
          <w:sz w:val="96"/>
          <w:szCs w:val="96"/>
        </w:rPr>
      </w:pPr>
    </w:p>
    <w:p w:rsidR="00E120FB" w:rsidRPr="0077310F" w:rsidRDefault="00E120FB" w:rsidP="00E120FB">
      <w:pPr>
        <w:rPr>
          <w:rFonts w:ascii="AR DARLING" w:hAnsi="AR DARLING"/>
          <w:b/>
          <w:sz w:val="96"/>
          <w:szCs w:val="96"/>
        </w:rPr>
      </w:pPr>
      <w:r w:rsidRPr="0077310F">
        <w:rPr>
          <w:rFonts w:ascii="AR DARLING" w:hAnsi="AR DARLING"/>
          <w:b/>
          <w:sz w:val="96"/>
          <w:szCs w:val="96"/>
        </w:rPr>
        <w:t>Inferiority</w:t>
      </w:r>
    </w:p>
    <w:p w:rsidR="00E120FB" w:rsidRPr="0077310F" w:rsidRDefault="00E120FB" w:rsidP="00E120FB">
      <w:pPr>
        <w:rPr>
          <w:rFonts w:ascii="AR DARLING" w:hAnsi="AR DARLING"/>
          <w:b/>
          <w:sz w:val="96"/>
          <w:szCs w:val="96"/>
        </w:rPr>
      </w:pPr>
    </w:p>
    <w:p w:rsidR="00E120FB" w:rsidRPr="0077310F" w:rsidRDefault="00E120FB" w:rsidP="00E120FB">
      <w:pPr>
        <w:rPr>
          <w:rFonts w:ascii="AR DARLING" w:hAnsi="AR DARLING"/>
          <w:b/>
          <w:sz w:val="96"/>
          <w:szCs w:val="96"/>
        </w:rPr>
      </w:pPr>
      <w:r w:rsidRPr="0077310F">
        <w:rPr>
          <w:rFonts w:ascii="AR DARLING" w:hAnsi="AR DARLING"/>
          <w:b/>
          <w:sz w:val="96"/>
          <w:szCs w:val="96"/>
        </w:rPr>
        <w:t>Autonomy</w:t>
      </w:r>
    </w:p>
    <w:p w:rsidR="00E120FB" w:rsidRPr="0077310F" w:rsidRDefault="00E120FB" w:rsidP="00E120FB">
      <w:pPr>
        <w:rPr>
          <w:rFonts w:ascii="AR DARLING" w:hAnsi="AR DARLING"/>
          <w:b/>
          <w:sz w:val="96"/>
          <w:szCs w:val="96"/>
        </w:rPr>
      </w:pPr>
    </w:p>
    <w:p w:rsidR="00E120FB" w:rsidRPr="0077310F" w:rsidRDefault="00E120FB" w:rsidP="00E120FB">
      <w:pPr>
        <w:rPr>
          <w:rFonts w:ascii="AR DARLING" w:hAnsi="AR DARLING"/>
          <w:sz w:val="96"/>
          <w:szCs w:val="96"/>
        </w:rPr>
      </w:pPr>
      <w:r w:rsidRPr="0077310F">
        <w:rPr>
          <w:rFonts w:ascii="AR DARLING" w:hAnsi="AR DARLING"/>
          <w:b/>
          <w:sz w:val="96"/>
          <w:szCs w:val="96"/>
        </w:rPr>
        <w:t>Mistrust</w:t>
      </w:r>
    </w:p>
    <w:p w:rsidR="00E120FB" w:rsidRDefault="00E120FB">
      <w:pPr>
        <w:rPr>
          <w:rFonts w:ascii="Arial Narrow" w:hAnsi="Arial Narrow"/>
        </w:rPr>
      </w:pPr>
    </w:p>
    <w:sectPr w:rsidR="00E120FB" w:rsidSect="002C182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AFF" w:usb1="C000605B" w:usb2="00000029" w:usb3="00000000" w:csb0="000101FF" w:csb1="00000000"/>
  </w:font>
  <w:font w:name="AR DARLING">
    <w:panose1 w:val="02000000000000000000"/>
    <w:charset w:val="00"/>
    <w:family w:val="auto"/>
    <w:pitch w:val="variable"/>
    <w:sig w:usb0="8000002F" w:usb1="0000000A"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6386C"/>
    <w:multiLevelType w:val="hybridMultilevel"/>
    <w:tmpl w:val="7D0C9714"/>
    <w:lvl w:ilvl="0" w:tplc="052017F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C70C8A"/>
    <w:multiLevelType w:val="hybridMultilevel"/>
    <w:tmpl w:val="0D06E418"/>
    <w:lvl w:ilvl="0" w:tplc="4D840FFC">
      <w:start w:val="1"/>
      <w:numFmt w:val="bullet"/>
      <w:lvlText w:val=""/>
      <w:lvlJc w:val="left"/>
      <w:pPr>
        <w:tabs>
          <w:tab w:val="num" w:pos="360"/>
        </w:tabs>
        <w:ind w:left="36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45E00B2"/>
    <w:multiLevelType w:val="hybridMultilevel"/>
    <w:tmpl w:val="D2F21590"/>
    <w:lvl w:ilvl="0" w:tplc="4D840FFC">
      <w:start w:val="1"/>
      <w:numFmt w:val="bullet"/>
      <w:lvlText w:val=""/>
      <w:lvlJc w:val="left"/>
      <w:pPr>
        <w:tabs>
          <w:tab w:val="num" w:pos="1080"/>
        </w:tabs>
        <w:ind w:left="108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CCB3CDF"/>
    <w:multiLevelType w:val="hybridMultilevel"/>
    <w:tmpl w:val="D2F21590"/>
    <w:lvl w:ilvl="0" w:tplc="052017F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FB759C4"/>
    <w:multiLevelType w:val="hybridMultilevel"/>
    <w:tmpl w:val="0D06E41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55E30CC"/>
    <w:multiLevelType w:val="hybridMultilevel"/>
    <w:tmpl w:val="8312D06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05C76B2"/>
    <w:multiLevelType w:val="hybridMultilevel"/>
    <w:tmpl w:val="8312D068"/>
    <w:lvl w:ilvl="0" w:tplc="D0D62F7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F236E32"/>
    <w:multiLevelType w:val="hybridMultilevel"/>
    <w:tmpl w:val="8312D068"/>
    <w:lvl w:ilvl="0" w:tplc="E236B278">
      <w:start w:val="1"/>
      <w:numFmt w:val="bullet"/>
      <w:lvlText w:val=""/>
      <w:lvlJc w:val="left"/>
      <w:pPr>
        <w:tabs>
          <w:tab w:val="num" w:pos="720"/>
        </w:tabs>
        <w:ind w:left="720"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6"/>
  </w:num>
  <w:num w:numId="3">
    <w:abstractNumId w:val="5"/>
  </w:num>
  <w:num w:numId="4">
    <w:abstractNumId w:val="4"/>
  </w:num>
  <w:num w:numId="5">
    <w:abstractNumId w:val="1"/>
  </w:num>
  <w:num w:numId="6">
    <w:abstractNumId w:val="2"/>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stylePaneFormatFilter w:val="3F01"/>
  <w:defaultTabStop w:val="288"/>
  <w:noPunctuationKerning/>
  <w:characterSpacingControl w:val="doNotCompress"/>
  <w:compat/>
  <w:rsids>
    <w:rsidRoot w:val="005A0F92"/>
    <w:rsid w:val="000952B5"/>
    <w:rsid w:val="001F65E6"/>
    <w:rsid w:val="002C182D"/>
    <w:rsid w:val="003A4D15"/>
    <w:rsid w:val="0046776C"/>
    <w:rsid w:val="005A0F92"/>
    <w:rsid w:val="0077310F"/>
    <w:rsid w:val="008262E8"/>
    <w:rsid w:val="00864409"/>
    <w:rsid w:val="009420A4"/>
    <w:rsid w:val="00982DD8"/>
    <w:rsid w:val="00AB3E10"/>
    <w:rsid w:val="00B34C7F"/>
    <w:rsid w:val="00B75973"/>
    <w:rsid w:val="00D979E1"/>
    <w:rsid w:val="00DC16BE"/>
    <w:rsid w:val="00DE67EE"/>
    <w:rsid w:val="00E120FB"/>
    <w:rsid w:val="00E56FEA"/>
    <w:rsid w:val="00E64B9A"/>
    <w:rsid w:val="00ED7BB9"/>
    <w:rsid w:val="00F678B9"/>
    <w:rsid w:val="00F90E68"/>
    <w:rsid w:val="00FD35AB"/>
    <w:rsid w:val="00FF66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621</Words>
  <Characters>3544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Daily Lesson Plan</vt:lpstr>
    </vt:vector>
  </TitlesOfParts>
  <Company>Lenovo</Company>
  <LinksUpToDate>false</LinksUpToDate>
  <CharactersWithSpaces>4157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dc:title>
  <dc:creator>Kelly Sentinek</dc:creator>
  <cp:lastModifiedBy>Meg</cp:lastModifiedBy>
  <cp:revision>5</cp:revision>
  <cp:lastPrinted>2011-07-13T18:10:00Z</cp:lastPrinted>
  <dcterms:created xsi:type="dcterms:W3CDTF">2011-11-29T23:22:00Z</dcterms:created>
  <dcterms:modified xsi:type="dcterms:W3CDTF">2011-11-30T00:00:00Z</dcterms:modified>
</cp:coreProperties>
</file>